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A04E5E" w:rsidRDefault="00000000">
      <w:pPr>
        <w:spacing w:after="0" w:line="240" w:lineRule="auto"/>
        <w:jc w:val="center"/>
        <w:rPr>
          <w:b/>
          <w:color w:val="00B0F0"/>
          <w:sz w:val="32"/>
          <w:szCs w:val="32"/>
        </w:rPr>
      </w:pPr>
      <w:bookmarkStart w:id="0" w:name="_heading=h.gjdgxs" w:colFirst="0" w:colLast="0"/>
      <w:bookmarkEnd w:id="0"/>
      <w:r>
        <w:rPr>
          <w:b/>
          <w:color w:val="00B0F0"/>
          <w:sz w:val="32"/>
          <w:szCs w:val="32"/>
        </w:rPr>
        <w:t>THE SYMBOLS OF DANIEL &amp; REVELATION and THE BIBLE</w:t>
      </w:r>
    </w:p>
    <w:p w14:paraId="00000002" w14:textId="1967A145" w:rsidR="00A04E5E" w:rsidRDefault="00000000">
      <w:pPr>
        <w:spacing w:after="0" w:line="240" w:lineRule="auto"/>
        <w:jc w:val="center"/>
        <w:rPr>
          <w:b/>
          <w:color w:val="000000"/>
          <w:sz w:val="32"/>
          <w:szCs w:val="32"/>
        </w:rPr>
      </w:pPr>
      <w:r>
        <w:rPr>
          <w:b/>
          <w:color w:val="000000"/>
          <w:sz w:val="32"/>
          <w:szCs w:val="32"/>
        </w:rPr>
        <w:t>(part 1)</w:t>
      </w:r>
    </w:p>
    <w:p w14:paraId="3649847E" w14:textId="77777777" w:rsidR="00F26E60" w:rsidRPr="00F26E60" w:rsidRDefault="00F26E60" w:rsidP="00F26E60">
      <w:pPr>
        <w:spacing w:after="0" w:line="240" w:lineRule="auto"/>
        <w:jc w:val="center"/>
        <w:rPr>
          <w:b/>
          <w:i/>
          <w:color w:val="C00000"/>
          <w:sz w:val="28"/>
          <w:szCs w:val="28"/>
          <w:u w:val="single"/>
        </w:rPr>
      </w:pPr>
      <w:r w:rsidRPr="00F26E60">
        <w:rPr>
          <w:b/>
          <w:i/>
          <w:color w:val="C00000"/>
          <w:sz w:val="28"/>
          <w:szCs w:val="28"/>
        </w:rPr>
        <w:t xml:space="preserve">Old Website: </w:t>
      </w:r>
      <w:hyperlink r:id="rId6" w:history="1">
        <w:r w:rsidRPr="00F26E60">
          <w:rPr>
            <w:rStyle w:val="Hyperlink"/>
            <w:b/>
            <w:i/>
            <w:sz w:val="28"/>
            <w:szCs w:val="28"/>
          </w:rPr>
          <w:t>Healthy Christian Living - Living by the Blueprint</w:t>
        </w:r>
      </w:hyperlink>
    </w:p>
    <w:p w14:paraId="3D6CA559" w14:textId="77777777" w:rsidR="00F26E60" w:rsidRPr="00F26E60" w:rsidRDefault="00F26E60" w:rsidP="00F26E60">
      <w:pPr>
        <w:spacing w:after="0" w:line="240" w:lineRule="auto"/>
        <w:jc w:val="center"/>
        <w:rPr>
          <w:b/>
          <w:i/>
          <w:color w:val="C00000"/>
          <w:sz w:val="28"/>
          <w:szCs w:val="28"/>
        </w:rPr>
      </w:pPr>
      <w:r w:rsidRPr="00F26E60">
        <w:rPr>
          <w:b/>
          <w:i/>
          <w:color w:val="C00000"/>
          <w:sz w:val="28"/>
          <w:szCs w:val="28"/>
        </w:rPr>
        <w:t xml:space="preserve">New Website: </w:t>
      </w:r>
      <w:hyperlink r:id="rId7" w:history="1">
        <w:r w:rsidRPr="00F26E60">
          <w:rPr>
            <w:rStyle w:val="Hyperlink"/>
            <w:b/>
            <w:bCs/>
            <w:i/>
            <w:sz w:val="28"/>
            <w:szCs w:val="28"/>
          </w:rPr>
          <w:t>Remnant Hope</w:t>
        </w:r>
      </w:hyperlink>
    </w:p>
    <w:p w14:paraId="0C101D6E" w14:textId="77777777" w:rsidR="00F26E60" w:rsidRPr="00F26E60" w:rsidRDefault="00F26E60" w:rsidP="00F26E60">
      <w:pPr>
        <w:spacing w:after="0" w:line="240" w:lineRule="auto"/>
        <w:jc w:val="center"/>
        <w:rPr>
          <w:b/>
          <w:i/>
          <w:color w:val="C00000"/>
          <w:sz w:val="28"/>
          <w:szCs w:val="28"/>
        </w:rPr>
      </w:pPr>
    </w:p>
    <w:p w14:paraId="00000005" w14:textId="77777777" w:rsidR="00A04E5E" w:rsidRDefault="00000000">
      <w:pPr>
        <w:numPr>
          <w:ilvl w:val="0"/>
          <w:numId w:val="4"/>
        </w:numPr>
        <w:pBdr>
          <w:top w:val="nil"/>
          <w:left w:val="nil"/>
          <w:bottom w:val="nil"/>
          <w:right w:val="nil"/>
          <w:between w:val="nil"/>
        </w:pBdr>
        <w:spacing w:after="0" w:line="240" w:lineRule="auto"/>
        <w:rPr>
          <w:color w:val="000000"/>
        </w:rPr>
      </w:pPr>
      <w:r>
        <w:rPr>
          <w:color w:val="000000"/>
        </w:rPr>
        <w:t>Revelation 1:1</w:t>
      </w:r>
    </w:p>
    <w:p w14:paraId="00000006" w14:textId="77777777" w:rsidR="00A04E5E" w:rsidRDefault="00000000">
      <w:pPr>
        <w:numPr>
          <w:ilvl w:val="0"/>
          <w:numId w:val="1"/>
        </w:numPr>
        <w:pBdr>
          <w:top w:val="nil"/>
          <w:left w:val="nil"/>
          <w:bottom w:val="nil"/>
          <w:right w:val="nil"/>
          <w:between w:val="nil"/>
        </w:pBdr>
        <w:spacing w:after="0" w:line="240" w:lineRule="auto"/>
        <w:rPr>
          <w:b/>
          <w:color w:val="00B0F0"/>
        </w:rPr>
      </w:pPr>
      <w:r>
        <w:rPr>
          <w:color w:val="000000"/>
        </w:rPr>
        <w:t xml:space="preserve">    </w:t>
      </w:r>
      <w:hyperlink r:id="rId8">
        <w:r w:rsidR="00A04E5E">
          <w:rPr>
            <w:color w:val="0000FF"/>
            <w:u w:val="single"/>
          </w:rPr>
          <w:t>http://webstersdictionary1828.com/Dictionary/signify</w:t>
        </w:r>
      </w:hyperlink>
    </w:p>
    <w:p w14:paraId="00000007" w14:textId="77777777" w:rsidR="00A04E5E" w:rsidRDefault="00A04E5E">
      <w:pPr>
        <w:numPr>
          <w:ilvl w:val="0"/>
          <w:numId w:val="2"/>
        </w:numPr>
        <w:pBdr>
          <w:top w:val="nil"/>
          <w:left w:val="nil"/>
          <w:bottom w:val="nil"/>
          <w:right w:val="nil"/>
          <w:between w:val="nil"/>
        </w:pBdr>
        <w:spacing w:after="0" w:line="240" w:lineRule="auto"/>
        <w:rPr>
          <w:color w:val="000000"/>
        </w:rPr>
      </w:pPr>
      <w:hyperlink r:id="rId9">
        <w:r>
          <w:rPr>
            <w:color w:val="0000FF"/>
            <w:u w:val="single"/>
          </w:rPr>
          <w:t>http://webstersdictionary1828.com/Dictionary/symbol</w:t>
        </w:r>
      </w:hyperlink>
    </w:p>
    <w:p w14:paraId="00000008" w14:textId="77777777" w:rsidR="00A04E5E" w:rsidRDefault="00A04E5E">
      <w:pPr>
        <w:pBdr>
          <w:top w:val="nil"/>
          <w:left w:val="nil"/>
          <w:bottom w:val="nil"/>
          <w:right w:val="nil"/>
          <w:between w:val="nil"/>
        </w:pBdr>
        <w:spacing w:after="0" w:line="240" w:lineRule="auto"/>
        <w:ind w:left="1440" w:hanging="720"/>
        <w:rPr>
          <w:color w:val="000000"/>
        </w:rPr>
      </w:pPr>
    </w:p>
    <w:p w14:paraId="00000009" w14:textId="77777777" w:rsidR="00A04E5E" w:rsidRDefault="00000000">
      <w:pPr>
        <w:numPr>
          <w:ilvl w:val="0"/>
          <w:numId w:val="4"/>
        </w:numPr>
        <w:pBdr>
          <w:top w:val="nil"/>
          <w:left w:val="nil"/>
          <w:bottom w:val="nil"/>
          <w:right w:val="nil"/>
          <w:between w:val="nil"/>
        </w:pBdr>
        <w:spacing w:after="0" w:line="240" w:lineRule="auto"/>
        <w:rPr>
          <w:color w:val="000000"/>
        </w:rPr>
      </w:pPr>
      <w:r>
        <w:rPr>
          <w:color w:val="000000"/>
        </w:rPr>
        <w:t>Revelation 1:3</w:t>
      </w:r>
    </w:p>
    <w:p w14:paraId="0000000A" w14:textId="77777777" w:rsidR="00A04E5E" w:rsidRDefault="00000000">
      <w:pPr>
        <w:numPr>
          <w:ilvl w:val="0"/>
          <w:numId w:val="4"/>
        </w:numPr>
        <w:pBdr>
          <w:top w:val="nil"/>
          <w:left w:val="nil"/>
          <w:bottom w:val="nil"/>
          <w:right w:val="nil"/>
          <w:between w:val="nil"/>
        </w:pBdr>
        <w:spacing w:after="0" w:line="240" w:lineRule="auto"/>
        <w:rPr>
          <w:color w:val="000000"/>
        </w:rPr>
      </w:pPr>
      <w:r>
        <w:rPr>
          <w:color w:val="000000"/>
        </w:rPr>
        <w:t>2 Peter 1:19</w:t>
      </w:r>
    </w:p>
    <w:p w14:paraId="0000000B" w14:textId="77777777" w:rsidR="00A04E5E" w:rsidRDefault="00000000">
      <w:pPr>
        <w:numPr>
          <w:ilvl w:val="0"/>
          <w:numId w:val="4"/>
        </w:numPr>
        <w:pBdr>
          <w:top w:val="nil"/>
          <w:left w:val="nil"/>
          <w:bottom w:val="nil"/>
          <w:right w:val="nil"/>
          <w:between w:val="nil"/>
        </w:pBdr>
        <w:spacing w:after="0" w:line="240" w:lineRule="auto"/>
        <w:rPr>
          <w:color w:val="000000"/>
        </w:rPr>
      </w:pPr>
      <w:r>
        <w:rPr>
          <w:color w:val="000000"/>
        </w:rPr>
        <w:t>Genesis 40:8</w:t>
      </w:r>
    </w:p>
    <w:p w14:paraId="0000000C" w14:textId="77777777" w:rsidR="00A04E5E" w:rsidRDefault="00000000">
      <w:pPr>
        <w:numPr>
          <w:ilvl w:val="0"/>
          <w:numId w:val="4"/>
        </w:numPr>
        <w:pBdr>
          <w:top w:val="nil"/>
          <w:left w:val="nil"/>
          <w:bottom w:val="nil"/>
          <w:right w:val="nil"/>
          <w:between w:val="nil"/>
        </w:pBdr>
        <w:spacing w:after="0" w:line="240" w:lineRule="auto"/>
      </w:pPr>
      <w:r>
        <w:rPr>
          <w:color w:val="000000"/>
        </w:rPr>
        <w:t>Isaiah 28:9-10</w:t>
      </w:r>
    </w:p>
    <w:p w14:paraId="0000000D" w14:textId="77777777" w:rsidR="00A04E5E" w:rsidRDefault="00A04E5E">
      <w:pPr>
        <w:pBdr>
          <w:top w:val="nil"/>
          <w:left w:val="nil"/>
          <w:bottom w:val="nil"/>
          <w:right w:val="nil"/>
          <w:between w:val="nil"/>
        </w:pBdr>
        <w:spacing w:after="0" w:line="240" w:lineRule="auto"/>
        <w:ind w:left="720" w:hanging="720"/>
        <w:rPr>
          <w:color w:val="000000"/>
        </w:rPr>
      </w:pPr>
    </w:p>
    <w:p w14:paraId="0000000E" w14:textId="77777777" w:rsidR="00A04E5E" w:rsidRDefault="00000000">
      <w:pPr>
        <w:numPr>
          <w:ilvl w:val="0"/>
          <w:numId w:val="4"/>
        </w:numPr>
        <w:pBdr>
          <w:top w:val="nil"/>
          <w:left w:val="nil"/>
          <w:bottom w:val="nil"/>
          <w:right w:val="nil"/>
          <w:between w:val="nil"/>
        </w:pBdr>
        <w:spacing w:after="0" w:line="240" w:lineRule="auto"/>
        <w:rPr>
          <w:color w:val="000000"/>
        </w:rPr>
      </w:pPr>
      <w:r>
        <w:rPr>
          <w:color w:val="000000"/>
        </w:rPr>
        <w:t>1MR 38.1</w:t>
      </w:r>
    </w:p>
    <w:p w14:paraId="0000000F" w14:textId="77777777" w:rsidR="00A04E5E" w:rsidRDefault="00A04E5E">
      <w:pPr>
        <w:spacing w:after="0" w:line="240" w:lineRule="auto"/>
        <w:rPr>
          <w:b/>
          <w:color w:val="00B0F0"/>
        </w:rPr>
      </w:pPr>
    </w:p>
    <w:p w14:paraId="00000010" w14:textId="77777777" w:rsidR="00A04E5E" w:rsidRDefault="00000000">
      <w:pPr>
        <w:spacing w:after="0" w:line="240" w:lineRule="auto"/>
        <w:rPr>
          <w:color w:val="000000"/>
        </w:rPr>
      </w:pPr>
      <w:r>
        <w:rPr>
          <w:b/>
          <w:color w:val="000000"/>
        </w:rPr>
        <w:t xml:space="preserve">   “</w:t>
      </w:r>
      <w:r>
        <w:rPr>
          <w:b/>
          <w:color w:val="C00000"/>
          <w:u w:val="single"/>
        </w:rPr>
        <w:t>MANY MINISTERS MAKE NO EFFORT TO EXPLAIN REVELATION</w:t>
      </w:r>
      <w:r>
        <w:rPr>
          <w:b/>
          <w:color w:val="000000"/>
        </w:rPr>
        <w:t xml:space="preserve">. </w:t>
      </w:r>
      <w:r>
        <w:rPr>
          <w:b/>
          <w:color w:val="0070C0"/>
          <w:u w:val="single"/>
        </w:rPr>
        <w:t>THEY CALL IT AN UNPROFITABLE BOOK TO STUDY</w:t>
      </w:r>
      <w:r>
        <w:rPr>
          <w:b/>
          <w:color w:val="000000"/>
        </w:rPr>
        <w:t xml:space="preserve">. </w:t>
      </w:r>
      <w:r>
        <w:rPr>
          <w:b/>
          <w:color w:val="FF0000"/>
          <w:u w:val="single"/>
        </w:rPr>
        <w:t>THEY REGARD IT AS A SEALED BOOK, BECAUSE IT CONTAINS THE RECORD OF FIGURES AND SYMBOLS</w:t>
      </w:r>
      <w:r>
        <w:rPr>
          <w:b/>
          <w:color w:val="000000"/>
          <w:u w:val="single"/>
        </w:rPr>
        <w:t xml:space="preserve">. BUT </w:t>
      </w:r>
      <w:r>
        <w:rPr>
          <w:b/>
          <w:color w:val="7030A0"/>
          <w:u w:val="single"/>
        </w:rPr>
        <w:t>THE VERY NAME THAT HAS BEEN GIVEN IT, "REVELATION</w:t>
      </w:r>
      <w:r>
        <w:rPr>
          <w:b/>
          <w:color w:val="E36C09"/>
          <w:u w:val="single"/>
        </w:rPr>
        <w:t>," IS A DENIAL OF THIS SUPPOSITION</w:t>
      </w:r>
      <w:r>
        <w:rPr>
          <w:b/>
          <w:color w:val="000000"/>
          <w:u w:val="single"/>
        </w:rPr>
        <w:t xml:space="preserve">. </w:t>
      </w:r>
      <w:r>
        <w:rPr>
          <w:b/>
          <w:color w:val="C00000"/>
          <w:u w:val="single"/>
        </w:rPr>
        <w:t>REVELATION</w:t>
      </w:r>
      <w:r>
        <w:rPr>
          <w:b/>
          <w:color w:val="0070C0"/>
          <w:u w:val="single"/>
        </w:rPr>
        <w:t xml:space="preserve"> IS A SEALED BOOK</w:t>
      </w:r>
      <w:r>
        <w:rPr>
          <w:b/>
          <w:color w:val="000000"/>
          <w:u w:val="single"/>
        </w:rPr>
        <w:t xml:space="preserve">, BUT IT </w:t>
      </w:r>
      <w:r>
        <w:rPr>
          <w:b/>
          <w:color w:val="C00000"/>
          <w:u w:val="single"/>
        </w:rPr>
        <w:t>IS ALSO AN OPENED BOOK</w:t>
      </w:r>
      <w:r>
        <w:rPr>
          <w:b/>
          <w:color w:val="000000"/>
        </w:rPr>
        <w:t xml:space="preserve">. </w:t>
      </w:r>
      <w:r>
        <w:rPr>
          <w:b/>
          <w:color w:val="000000"/>
          <w:u w:val="single"/>
        </w:rPr>
        <w:t>IT RECORDS MARVELOUS EVENTS THAT ARE TO TAKE PLACE IN THE LAST DAYS OF THIS EARTH'S HISTORY</w:t>
      </w:r>
      <w:r>
        <w:rPr>
          <w:b/>
          <w:color w:val="000000"/>
        </w:rPr>
        <w:t xml:space="preserve">…”  </w:t>
      </w:r>
      <w:r>
        <w:rPr>
          <w:color w:val="000000"/>
        </w:rPr>
        <w:t xml:space="preserve">{8MR 413.2}  </w:t>
      </w:r>
    </w:p>
    <w:p w14:paraId="00000011" w14:textId="77777777" w:rsidR="00A04E5E" w:rsidRDefault="00A04E5E">
      <w:pPr>
        <w:spacing w:after="0" w:line="240" w:lineRule="auto"/>
        <w:rPr>
          <w:b/>
          <w:color w:val="00B0F0"/>
        </w:rPr>
      </w:pPr>
    </w:p>
    <w:p w14:paraId="00000012" w14:textId="77777777" w:rsidR="00A04E5E" w:rsidRDefault="00000000">
      <w:r>
        <w:t xml:space="preserve">          “…</w:t>
      </w:r>
      <w:r>
        <w:rPr>
          <w:b/>
          <w:color w:val="C00000"/>
          <w:u w:val="single"/>
        </w:rPr>
        <w:t>PROPHETIC HISTORY WAS PRESENTED TO DANIEL AND JOHN IN SYMBOLS</w:t>
      </w:r>
      <w:r>
        <w:rPr>
          <w:b/>
        </w:rPr>
        <w:t>…” {2SM 319.4}(HS 212.2)</w:t>
      </w:r>
      <w:r>
        <w:t xml:space="preserve">  </w:t>
      </w:r>
    </w:p>
    <w:p w14:paraId="00000013" w14:textId="77777777" w:rsidR="00A04E5E" w:rsidRDefault="00000000">
      <w:pPr>
        <w:rPr>
          <w:b/>
        </w:rPr>
      </w:pPr>
      <w:r>
        <w:rPr>
          <w:b/>
        </w:rPr>
        <w:t xml:space="preserve">     “</w:t>
      </w:r>
      <w:r>
        <w:rPr>
          <w:b/>
          <w:color w:val="002060"/>
          <w:u w:val="single"/>
        </w:rPr>
        <w:t>NONE SHOULD BECOME DISCOURAGED IN THE STUDY OF THE REVELATION BECAUSE OF ITS APPARENTLY MYSTICAL SYMBOLS</w:t>
      </w:r>
      <w:r>
        <w:rPr>
          <w:b/>
        </w:rPr>
        <w:t xml:space="preserve">…” </w:t>
      </w:r>
      <w:r>
        <w:t xml:space="preserve"> </w:t>
      </w:r>
      <w:r>
        <w:rPr>
          <w:b/>
        </w:rPr>
        <w:t xml:space="preserve">{Ed 191.2}   </w:t>
      </w:r>
    </w:p>
    <w:p w14:paraId="00000014" w14:textId="77777777" w:rsidR="00A04E5E" w:rsidRDefault="00000000">
      <w:pPr>
        <w:rPr>
          <w:b/>
        </w:rPr>
      </w:pPr>
      <w:r>
        <w:rPr>
          <w:b/>
        </w:rPr>
        <w:t xml:space="preserve">     “…</w:t>
      </w:r>
      <w:r>
        <w:rPr>
          <w:b/>
          <w:color w:val="C00000"/>
          <w:u w:val="single"/>
        </w:rPr>
        <w:t>A CORRECT INTERPRETATION OF THE SYMBOLS EMPLOYED IS NECESSARY TO AN UNDERSTANDING OF THIS MESSAGE</w:t>
      </w:r>
      <w:r>
        <w:rPr>
          <w:b/>
        </w:rPr>
        <w:t xml:space="preserve">. </w:t>
      </w:r>
      <w:r>
        <w:rPr>
          <w:b/>
          <w:color w:val="0070C0"/>
          <w:u w:val="single"/>
        </w:rPr>
        <w:t xml:space="preserve">WHAT IS REPRESENTED BY THE BEAST, </w:t>
      </w:r>
      <w:r>
        <w:rPr>
          <w:b/>
          <w:color w:val="7030A0"/>
          <w:u w:val="single"/>
        </w:rPr>
        <w:t>THE IMAGE</w:t>
      </w:r>
      <w:r>
        <w:rPr>
          <w:b/>
          <w:color w:val="0070C0"/>
          <w:u w:val="single"/>
        </w:rPr>
        <w:t xml:space="preserve">, </w:t>
      </w:r>
      <w:r>
        <w:rPr>
          <w:b/>
          <w:color w:val="E36C09"/>
          <w:u w:val="single"/>
        </w:rPr>
        <w:t>THE MARK</w:t>
      </w:r>
      <w:r>
        <w:rPr>
          <w:b/>
        </w:rPr>
        <w:t>?” {GC 438.1}</w:t>
      </w:r>
    </w:p>
    <w:p w14:paraId="00000015" w14:textId="77777777" w:rsidR="00A04E5E" w:rsidRDefault="00000000">
      <w:pPr>
        <w:rPr>
          <w:b/>
        </w:rPr>
      </w:pPr>
      <w:r>
        <w:t xml:space="preserve">     </w:t>
      </w:r>
      <w:r>
        <w:rPr>
          <w:b/>
        </w:rPr>
        <w:t>“With intense interest he</w:t>
      </w:r>
      <w:r>
        <w:t>(Miller)</w:t>
      </w:r>
      <w:r>
        <w:rPr>
          <w:b/>
        </w:rPr>
        <w:t xml:space="preserve"> studied the book of Daniel and the Revelation, employing the same principles of interpretation as in the other scriptures, and </w:t>
      </w:r>
      <w:r>
        <w:rPr>
          <w:b/>
          <w:u w:val="single"/>
        </w:rPr>
        <w:t xml:space="preserve">FOUND, TO HIS GREAT JOY, THAT </w:t>
      </w:r>
      <w:r>
        <w:rPr>
          <w:b/>
          <w:color w:val="C00000"/>
          <w:u w:val="single"/>
        </w:rPr>
        <w:t>THE PROPHETIC SYMBOLS COULD BE UNDERSTOOD</w:t>
      </w:r>
      <w:r>
        <w:rPr>
          <w:b/>
        </w:rPr>
        <w:t xml:space="preserve">. </w:t>
      </w:r>
      <w:r>
        <w:rPr>
          <w:b/>
          <w:color w:val="0070C0"/>
          <w:u w:val="single"/>
        </w:rPr>
        <w:t>HE SAW THAT THE PROPHECIES, SO FAR AS THEY HAD BEEN FULFILLED, HAD BEEN FULFILLED LITERALLY</w:t>
      </w:r>
      <w:r>
        <w:rPr>
          <w:b/>
        </w:rPr>
        <w:t xml:space="preserve">; </w:t>
      </w:r>
      <w:r>
        <w:rPr>
          <w:b/>
          <w:color w:val="FF0000"/>
          <w:u w:val="single"/>
        </w:rPr>
        <w:t>THAT ALL THE VARIOUS FIGURES, METAPHORS, PARABLES, SIMILITUDES, ETC., WERE EITHER EXPLAINED IN THEIR IMMEDIATE CONNECTION, OR THE TERMS IN WHICH THEY WERE EXPRESSED WERE DEFINED IN OTHER SCRIPTURES</w:t>
      </w:r>
      <w:r>
        <w:rPr>
          <w:b/>
          <w:u w:val="single"/>
        </w:rPr>
        <w:t xml:space="preserve">; </w:t>
      </w:r>
      <w:r>
        <w:rPr>
          <w:b/>
          <w:color w:val="7030A0"/>
          <w:u w:val="single"/>
        </w:rPr>
        <w:t xml:space="preserve">AND WHEN THUS EXPLAINED </w:t>
      </w:r>
      <w:r>
        <w:rPr>
          <w:b/>
          <w:color w:val="E36C09"/>
          <w:u w:val="single"/>
        </w:rPr>
        <w:t>WERE TO BE LITERALLY UNDERSTOOD</w:t>
      </w:r>
      <w:r>
        <w:rPr>
          <w:b/>
        </w:rPr>
        <w:t>…” {GC 320.2}</w:t>
      </w:r>
    </w:p>
    <w:p w14:paraId="00000016" w14:textId="77777777" w:rsidR="00A04E5E" w:rsidRDefault="00A04E5E">
      <w:pPr>
        <w:pBdr>
          <w:bottom w:val="single" w:sz="6" w:space="0" w:color="F1F1F5"/>
        </w:pBdr>
        <w:shd w:val="clear" w:color="auto" w:fill="FFFFFF"/>
        <w:spacing w:after="0" w:line="240" w:lineRule="auto"/>
        <w:rPr>
          <w:b/>
        </w:rPr>
      </w:pPr>
    </w:p>
    <w:p w14:paraId="00000017" w14:textId="77777777" w:rsidR="00A04E5E" w:rsidRDefault="00000000">
      <w:pPr>
        <w:pBdr>
          <w:bottom w:val="single" w:sz="6" w:space="0" w:color="F1F1F5"/>
        </w:pBdr>
        <w:shd w:val="clear" w:color="auto" w:fill="FFFFFF"/>
        <w:spacing w:after="0" w:line="240" w:lineRule="auto"/>
        <w:rPr>
          <w:b/>
          <w:i/>
          <w:color w:val="000000"/>
        </w:rPr>
      </w:pPr>
      <w:r>
        <w:rPr>
          <w:b/>
          <w:i/>
          <w:color w:val="000000"/>
        </w:rPr>
        <w:t>HOW TO KNOW WE ARE FOLLOWING THE VOICE OF THE “True Shepherd” AND NOT THAT OF A “Stranger”</w:t>
      </w:r>
    </w:p>
    <w:p w14:paraId="00000018" w14:textId="77777777" w:rsidR="00A04E5E" w:rsidRDefault="00A04E5E">
      <w:pPr>
        <w:pBdr>
          <w:bottom w:val="single" w:sz="6" w:space="0" w:color="F1F1F5"/>
        </w:pBdr>
        <w:shd w:val="clear" w:color="auto" w:fill="FFFFFF"/>
        <w:spacing w:after="0" w:line="240" w:lineRule="auto"/>
        <w:rPr>
          <w:b/>
          <w:i/>
          <w:color w:val="000000"/>
        </w:rPr>
      </w:pPr>
      <w:hyperlink r:id="rId10">
        <w:r>
          <w:rPr>
            <w:b/>
            <w:i/>
            <w:color w:val="0000FF"/>
            <w:u w:val="single"/>
          </w:rPr>
          <w:t>https://fccdl.in/QKCOKSUMXl</w:t>
        </w:r>
      </w:hyperlink>
    </w:p>
    <w:p w14:paraId="00000019" w14:textId="77777777" w:rsidR="00A04E5E" w:rsidRDefault="00000000">
      <w:pPr>
        <w:pBdr>
          <w:bottom w:val="single" w:sz="6" w:space="0" w:color="F1F1F5"/>
        </w:pBdr>
        <w:shd w:val="clear" w:color="auto" w:fill="FFFFFF"/>
        <w:spacing w:after="0" w:line="240" w:lineRule="auto"/>
        <w:rPr>
          <w:b/>
          <w:i/>
          <w:color w:val="C00000"/>
        </w:rPr>
      </w:pPr>
      <w:r>
        <w:rPr>
          <w:b/>
          <w:i/>
          <w:color w:val="C00000"/>
        </w:rPr>
        <w:t>Ref #: 2</w:t>
      </w:r>
    </w:p>
    <w:p w14:paraId="0000001A" w14:textId="77777777" w:rsidR="00A04E5E" w:rsidRDefault="00A04E5E">
      <w:pPr>
        <w:pBdr>
          <w:bottom w:val="single" w:sz="6" w:space="0" w:color="F1F1F5"/>
        </w:pBdr>
        <w:shd w:val="clear" w:color="auto" w:fill="FFFFFF"/>
        <w:spacing w:after="0" w:line="240" w:lineRule="auto"/>
        <w:jc w:val="center"/>
        <w:rPr>
          <w:b/>
          <w:i/>
          <w:color w:val="00B0F0"/>
          <w:sz w:val="32"/>
          <w:szCs w:val="32"/>
        </w:rPr>
      </w:pPr>
    </w:p>
    <w:p w14:paraId="0000001B" w14:textId="77777777" w:rsidR="00A04E5E" w:rsidRDefault="00A04E5E">
      <w:pPr>
        <w:pBdr>
          <w:bottom w:val="single" w:sz="6" w:space="0" w:color="F1F1F5"/>
        </w:pBdr>
        <w:shd w:val="clear" w:color="auto" w:fill="FFFFFF"/>
        <w:spacing w:after="0" w:line="240" w:lineRule="auto"/>
        <w:rPr>
          <w:b/>
          <w:i/>
          <w:color w:val="00B0F0"/>
        </w:rPr>
      </w:pPr>
    </w:p>
    <w:p w14:paraId="0000001C" w14:textId="77777777" w:rsidR="00A04E5E" w:rsidRDefault="00000000">
      <w:pPr>
        <w:pBdr>
          <w:bottom w:val="single" w:sz="6" w:space="0" w:color="F1F1F5"/>
        </w:pBdr>
        <w:shd w:val="clear" w:color="auto" w:fill="FFFFFF"/>
        <w:spacing w:after="0" w:line="240" w:lineRule="auto"/>
        <w:rPr>
          <w:b/>
          <w:color w:val="000000"/>
        </w:rPr>
      </w:pPr>
      <w:r>
        <w:rPr>
          <w:b/>
          <w:color w:val="000000"/>
        </w:rPr>
        <w:t xml:space="preserve">     “</w:t>
      </w:r>
      <w:r>
        <w:rPr>
          <w:b/>
          <w:color w:val="00B0F0"/>
          <w:u w:val="single"/>
        </w:rPr>
        <w:t>SAID CHRIST</w:t>
      </w:r>
      <w:r>
        <w:rPr>
          <w:b/>
          <w:color w:val="000000"/>
        </w:rPr>
        <w:t>…</w:t>
      </w:r>
      <w:r>
        <w:rPr>
          <w:b/>
          <w:color w:val="FF0000"/>
          <w:u w:val="single"/>
        </w:rPr>
        <w:t>HE THAT FOLLOWETH ME SHALL NOT WALK IN DARKNESS</w:t>
      </w:r>
      <w:r>
        <w:rPr>
          <w:b/>
          <w:color w:val="000000"/>
        </w:rPr>
        <w:t>.” The light of truth is going forth like a burning lamp, and </w:t>
      </w:r>
      <w:r>
        <w:rPr>
          <w:b/>
          <w:color w:val="0070C0"/>
          <w:u w:val="single"/>
        </w:rPr>
        <w:t>THOSE WHO LOVE THE LIGHT WILL NOT WALK IN DARKNESS</w:t>
      </w:r>
      <w:r>
        <w:rPr>
          <w:b/>
          <w:color w:val="000000"/>
        </w:rPr>
        <w:t>. </w:t>
      </w:r>
      <w:r>
        <w:rPr>
          <w:b/>
          <w:color w:val="E46C0A"/>
          <w:u w:val="single"/>
        </w:rPr>
        <w:t>THEY WILL STUDY THE SCRIPTURES</w:t>
      </w:r>
      <w:r>
        <w:rPr>
          <w:b/>
          <w:color w:val="000000"/>
        </w:rPr>
        <w:t xml:space="preserve">, </w:t>
      </w:r>
      <w:r>
        <w:rPr>
          <w:b/>
          <w:color w:val="000000"/>
          <w:u w:val="single"/>
        </w:rPr>
        <w:t>THAT THEY MAY</w:t>
      </w:r>
      <w:r>
        <w:rPr>
          <w:b/>
          <w:color w:val="000000"/>
        </w:rPr>
        <w:t> </w:t>
      </w:r>
      <w:r>
        <w:rPr>
          <w:b/>
          <w:color w:val="FF0000"/>
          <w:u w:val="single"/>
        </w:rPr>
        <w:t>KNOW OF A SURETY THAT THEY ARE LISTENING TO THE VOICE OF THE TRUE SHEPHERD</w:t>
      </w:r>
      <w:r>
        <w:rPr>
          <w:b/>
          <w:color w:val="000000"/>
        </w:rPr>
        <w:t xml:space="preserve">, </w:t>
      </w:r>
      <w:r>
        <w:rPr>
          <w:b/>
          <w:color w:val="7030A0"/>
          <w:u w:val="single"/>
        </w:rPr>
        <w:t>AND NOT THAT OF A STRANGER</w:t>
      </w:r>
      <w:r>
        <w:rPr>
          <w:b/>
          <w:color w:val="000000"/>
        </w:rPr>
        <w:t>. { RH November 25, 1884, par. 22 }</w:t>
      </w:r>
      <w:r>
        <w:rPr>
          <w:b/>
          <w:color w:val="00B0F0"/>
        </w:rPr>
        <w:t> </w:t>
      </w:r>
    </w:p>
    <w:p w14:paraId="0000001D" w14:textId="77777777" w:rsidR="00A04E5E" w:rsidRDefault="00000000">
      <w:pPr>
        <w:pBdr>
          <w:bottom w:val="single" w:sz="6" w:space="0" w:color="F1F1F5"/>
        </w:pBdr>
        <w:shd w:val="clear" w:color="auto" w:fill="FFFFFF"/>
        <w:spacing w:after="0" w:line="240" w:lineRule="auto"/>
        <w:rPr>
          <w:b/>
          <w:color w:val="000000"/>
        </w:rPr>
      </w:pPr>
      <w:r>
        <w:rPr>
          <w:color w:val="000000"/>
        </w:rPr>
        <w:t>     “</w:t>
      </w:r>
      <w:r>
        <w:rPr>
          <w:b/>
          <w:color w:val="FF0000"/>
          <w:u w:val="single"/>
        </w:rPr>
        <w:t>THOSE WHO ARE ENGAGED IN PROCLAIMING THE THIRD ANGEL'S MESSAGE ARE SEARCHING THE SCRIPTURES UPON THE SAME PLAN THAT FATHER MILLER ADOPTED</w:t>
      </w:r>
      <w:r>
        <w:rPr>
          <w:color w:val="000000"/>
        </w:rPr>
        <w:t>. </w:t>
      </w:r>
      <w:r>
        <w:rPr>
          <w:b/>
          <w:color w:val="0070C0"/>
          <w:u w:val="single"/>
        </w:rPr>
        <w:t>IN THE LITTLE BOOK ENTITLED </w:t>
      </w:r>
      <w:r>
        <w:rPr>
          <w:b/>
          <w:color w:val="000000"/>
          <w:u w:val="single"/>
        </w:rPr>
        <w:t>"</w:t>
      </w:r>
      <w:r>
        <w:rPr>
          <w:b/>
          <w:color w:val="00B050"/>
          <w:u w:val="single"/>
        </w:rPr>
        <w:t xml:space="preserve">VIEWS OF THE PROPHECIES </w:t>
      </w:r>
      <w:r>
        <w:rPr>
          <w:b/>
          <w:color w:val="00B050"/>
          <w:u w:val="single"/>
        </w:rPr>
        <w:lastRenderedPageBreak/>
        <w:t>AND PROPHETIC CHRONOLOGY,</w:t>
      </w:r>
      <w:r>
        <w:rPr>
          <w:b/>
          <w:color w:val="000000"/>
          <w:u w:val="single"/>
        </w:rPr>
        <w:t xml:space="preserve">" </w:t>
      </w:r>
      <w:r>
        <w:rPr>
          <w:b/>
          <w:color w:val="7030A0"/>
          <w:u w:val="single"/>
        </w:rPr>
        <w:t xml:space="preserve">FATHER MILLER GIVES THE </w:t>
      </w:r>
      <w:r>
        <w:rPr>
          <w:b/>
          <w:color w:val="FF0000"/>
          <w:u w:val="single"/>
        </w:rPr>
        <w:t>FOLLOWING SIMPLE BUT INTELLIGENT AND IMPORTANT RULES FOR BIBLE STUDY AND INTERPRETATION</w:t>
      </w:r>
      <w:r>
        <w:rPr>
          <w:color w:val="000000"/>
        </w:rPr>
        <w:t xml:space="preserve">:--  </w:t>
      </w:r>
      <w:r>
        <w:rPr>
          <w:b/>
          <w:color w:val="000000"/>
        </w:rPr>
        <w:t xml:space="preserve">{RH, NOVEMBER 25, 1884 PAR. 23}      </w:t>
      </w:r>
      <w:r>
        <w:rPr>
          <w:b/>
          <w:i/>
          <w:color w:val="000000"/>
        </w:rPr>
        <w:t>***continue on next page***</w:t>
      </w:r>
    </w:p>
    <w:p w14:paraId="0000001E" w14:textId="77777777" w:rsidR="00A04E5E" w:rsidRDefault="00000000">
      <w:pPr>
        <w:pBdr>
          <w:bottom w:val="single" w:sz="6" w:space="0" w:color="F1F1F5"/>
        </w:pBdr>
        <w:shd w:val="clear" w:color="auto" w:fill="FFFFFF"/>
        <w:spacing w:after="0" w:line="240" w:lineRule="auto"/>
        <w:rPr>
          <w:b/>
          <w:color w:val="000000"/>
        </w:rPr>
      </w:pPr>
      <w:r>
        <w:rPr>
          <w:color w:val="000000"/>
        </w:rPr>
        <w:t>     "</w:t>
      </w:r>
      <w:r>
        <w:rPr>
          <w:b/>
          <w:color w:val="000000"/>
        </w:rPr>
        <w:t xml:space="preserve">1. </w:t>
      </w:r>
      <w:r>
        <w:rPr>
          <w:b/>
          <w:color w:val="000000"/>
          <w:u w:val="single"/>
        </w:rPr>
        <w:t>Every word must have its proper bearing on the subject presented in the Bible</w:t>
      </w:r>
      <w:r>
        <w:rPr>
          <w:b/>
          <w:color w:val="000000"/>
        </w:rPr>
        <w:t>;</w:t>
      </w:r>
      <w:r>
        <w:rPr>
          <w:color w:val="000000"/>
        </w:rPr>
        <w:t> </w:t>
      </w:r>
      <w:r>
        <w:rPr>
          <w:b/>
          <w:color w:val="000000"/>
        </w:rPr>
        <w:t xml:space="preserve">2. </w:t>
      </w:r>
      <w:r>
        <w:rPr>
          <w:b/>
          <w:color w:val="000000"/>
          <w:u w:val="single"/>
        </w:rPr>
        <w:t>All Scripture is necessary</w:t>
      </w:r>
      <w:r>
        <w:rPr>
          <w:b/>
          <w:color w:val="000000"/>
        </w:rPr>
        <w:t xml:space="preserve">, </w:t>
      </w:r>
      <w:r>
        <w:rPr>
          <w:b/>
          <w:color w:val="000000"/>
          <w:u w:val="single"/>
        </w:rPr>
        <w:t>and may be understood by diligent application and stud</w:t>
      </w:r>
      <w:r>
        <w:rPr>
          <w:color w:val="000000"/>
          <w:u w:val="single"/>
        </w:rPr>
        <w:t>y</w:t>
      </w:r>
      <w:r>
        <w:rPr>
          <w:color w:val="000000"/>
        </w:rPr>
        <w:t>; </w:t>
      </w:r>
      <w:r>
        <w:rPr>
          <w:b/>
          <w:color w:val="000000"/>
        </w:rPr>
        <w:t xml:space="preserve">3. </w:t>
      </w:r>
      <w:r>
        <w:rPr>
          <w:b/>
          <w:color w:val="000000"/>
          <w:u w:val="single"/>
        </w:rPr>
        <w:t>Nothing revealed in Scripture can or will be hid from those who ask in faith, not wavering</w:t>
      </w:r>
      <w:r>
        <w:rPr>
          <w:color w:val="000000"/>
        </w:rPr>
        <w:t>; </w:t>
      </w:r>
      <w:r>
        <w:rPr>
          <w:b/>
          <w:color w:val="000000"/>
        </w:rPr>
        <w:t xml:space="preserve">4. </w:t>
      </w:r>
      <w:r>
        <w:rPr>
          <w:b/>
          <w:color w:val="000000"/>
          <w:u w:val="single"/>
        </w:rPr>
        <w:t>To understand doctrine</w:t>
      </w:r>
      <w:r>
        <w:rPr>
          <w:b/>
          <w:color w:val="000000"/>
        </w:rPr>
        <w:t xml:space="preserve">, </w:t>
      </w:r>
      <w:r>
        <w:rPr>
          <w:b/>
          <w:color w:val="000000"/>
          <w:u w:val="single"/>
        </w:rPr>
        <w:t>bring all the scriptures together on the subject you wish to know</w:t>
      </w:r>
      <w:r>
        <w:rPr>
          <w:b/>
          <w:color w:val="000000"/>
        </w:rPr>
        <w:t xml:space="preserve">, </w:t>
      </w:r>
      <w:r>
        <w:rPr>
          <w:b/>
          <w:color w:val="000000"/>
          <w:u w:val="single"/>
        </w:rPr>
        <w:t>then let every word have its proper influence</w:t>
      </w:r>
      <w:r>
        <w:rPr>
          <w:b/>
          <w:color w:val="000000"/>
        </w:rPr>
        <w:t xml:space="preserve">; </w:t>
      </w:r>
      <w:r>
        <w:rPr>
          <w:b/>
          <w:color w:val="000000"/>
          <w:u w:val="single"/>
        </w:rPr>
        <w:t>and if you can form your theory without a contradiction, you cannot be in error</w:t>
      </w:r>
      <w:r>
        <w:rPr>
          <w:color w:val="000000"/>
        </w:rPr>
        <w:t>; </w:t>
      </w:r>
      <w:r>
        <w:rPr>
          <w:b/>
          <w:color w:val="CD232C"/>
        </w:rPr>
        <w:t xml:space="preserve">5. </w:t>
      </w:r>
      <w:r>
        <w:rPr>
          <w:b/>
          <w:color w:val="FF0000"/>
          <w:u w:val="single"/>
        </w:rPr>
        <w:t>Scripture must be its own expositor</w:t>
      </w:r>
      <w:r>
        <w:rPr>
          <w:color w:val="000000"/>
        </w:rPr>
        <w:t xml:space="preserve">, </w:t>
      </w:r>
      <w:r>
        <w:rPr>
          <w:color w:val="000000"/>
          <w:u w:val="single"/>
        </w:rPr>
        <w:t>since it is a rule of itself</w:t>
      </w:r>
      <w:r>
        <w:rPr>
          <w:color w:val="000000"/>
        </w:rPr>
        <w:t xml:space="preserve">. </w:t>
      </w:r>
      <w:r>
        <w:rPr>
          <w:color w:val="000000"/>
          <w:u w:val="single"/>
        </w:rPr>
        <w:t>If I depend on a teacher to expound to me, and he should guess at its meaning, or desire to have it so on account of his sectarian creed, or to be thought wise, then his guessing, desire, creed, or wisdom is my rule, and not the Bible</w:t>
      </w:r>
      <w:r>
        <w:rPr>
          <w:color w:val="000000"/>
        </w:rPr>
        <w:t>."  </w:t>
      </w:r>
      <w:r>
        <w:rPr>
          <w:b/>
          <w:color w:val="000000"/>
        </w:rPr>
        <w:t>{RH, November 25, 1884 par. 24}</w:t>
      </w:r>
      <w:r>
        <w:rPr>
          <w:color w:val="000000"/>
        </w:rPr>
        <w:t> </w:t>
      </w:r>
    </w:p>
    <w:p w14:paraId="0000001F" w14:textId="77777777" w:rsidR="00A04E5E" w:rsidRDefault="00000000">
      <w:pPr>
        <w:pBdr>
          <w:bottom w:val="single" w:sz="6" w:space="0" w:color="F1F1F5"/>
        </w:pBdr>
        <w:shd w:val="clear" w:color="auto" w:fill="FFFFFF"/>
        <w:spacing w:after="0" w:line="240" w:lineRule="auto"/>
        <w:rPr>
          <w:b/>
          <w:color w:val="000000"/>
        </w:rPr>
      </w:pPr>
      <w:r>
        <w:rPr>
          <w:color w:val="000000"/>
        </w:rPr>
        <w:t>     </w:t>
      </w:r>
      <w:r>
        <w:rPr>
          <w:b/>
          <w:color w:val="FF0000"/>
          <w:u w:val="single"/>
        </w:rPr>
        <w:t>THE ABOVE IS A PORTION OF THESE RULES; AND IN OUR STUDY OF THE BIBLE WE SHALL ALL DO WELL TO HEED THE PRINCIPLES SET FORTH</w:t>
      </w:r>
      <w:r>
        <w:rPr>
          <w:color w:val="FF0000"/>
        </w:rPr>
        <w:t>. </w:t>
      </w:r>
      <w:r>
        <w:rPr>
          <w:color w:val="C00000"/>
        </w:rPr>
        <w:t> </w:t>
      </w:r>
      <w:r>
        <w:rPr>
          <w:b/>
          <w:color w:val="000000"/>
        </w:rPr>
        <w:t>{RH, November 25, 1884 par. 25} </w:t>
      </w:r>
    </w:p>
    <w:p w14:paraId="00000020" w14:textId="77777777" w:rsidR="00A04E5E" w:rsidRDefault="00A04E5E">
      <w:pPr>
        <w:pBdr>
          <w:bottom w:val="single" w:sz="6" w:space="0" w:color="F1F1F5"/>
        </w:pBdr>
        <w:shd w:val="clear" w:color="auto" w:fill="FFFFFF"/>
        <w:spacing w:after="0" w:line="240" w:lineRule="auto"/>
        <w:rPr>
          <w:b/>
          <w:color w:val="7030A0"/>
        </w:rPr>
      </w:pPr>
    </w:p>
    <w:p w14:paraId="00000021" w14:textId="77777777" w:rsidR="00A04E5E" w:rsidRDefault="00000000">
      <w:pPr>
        <w:pBdr>
          <w:bottom w:val="single" w:sz="6" w:space="0" w:color="F1F1F5"/>
        </w:pBdr>
        <w:shd w:val="clear" w:color="auto" w:fill="FFFFFF"/>
        <w:spacing w:after="0" w:line="240" w:lineRule="auto"/>
        <w:rPr>
          <w:color w:val="7030A0"/>
        </w:rPr>
      </w:pPr>
      <w:r>
        <w:rPr>
          <w:b/>
          <w:color w:val="7030A0"/>
        </w:rPr>
        <w:t>YOU MAY READ THE 14 RULES OF MILLER ONLINE AT THE FOLLOWING LINK, STARTING ON PAGE 19 ON THE ACTUAL DOCUMENT AND PAGE 16 OF THE PDF PAGE:</w:t>
      </w:r>
    </w:p>
    <w:p w14:paraId="00000022" w14:textId="77777777" w:rsidR="00A04E5E" w:rsidRDefault="00A04E5E">
      <w:pPr>
        <w:pBdr>
          <w:bottom w:val="single" w:sz="6" w:space="0" w:color="F1F1F5"/>
        </w:pBdr>
        <w:shd w:val="clear" w:color="auto" w:fill="FFFFFF"/>
        <w:spacing w:after="0" w:line="240" w:lineRule="auto"/>
        <w:rPr>
          <w:color w:val="000000"/>
        </w:rPr>
      </w:pPr>
      <w:hyperlink r:id="rId11">
        <w:r>
          <w:rPr>
            <w:color w:val="196AD4"/>
            <w:u w:val="single"/>
          </w:rPr>
          <w:t>http://centrowhite.org.br/files/ebooks/apl/all/Miller/Miller's%20Works.%20Volume%201.%20Views%20of%20the%20Prophecies%20and%20Prophetic%20Chronology.pdf</w:t>
        </w:r>
      </w:hyperlink>
    </w:p>
    <w:p w14:paraId="00000023" w14:textId="77777777" w:rsidR="00A04E5E" w:rsidRDefault="00A04E5E">
      <w:pPr>
        <w:rPr>
          <w:b/>
        </w:rPr>
      </w:pPr>
    </w:p>
    <w:p w14:paraId="00000024" w14:textId="77777777" w:rsidR="00A04E5E" w:rsidRDefault="00000000">
      <w:pPr>
        <w:rPr>
          <w:b/>
          <w:sz w:val="24"/>
          <w:szCs w:val="24"/>
        </w:rPr>
      </w:pPr>
      <w:r>
        <w:rPr>
          <w:b/>
          <w:sz w:val="24"/>
          <w:szCs w:val="24"/>
        </w:rPr>
        <w:t>Now Read 🡪 Miller’s 10</w:t>
      </w:r>
      <w:r>
        <w:rPr>
          <w:b/>
          <w:sz w:val="24"/>
          <w:szCs w:val="24"/>
          <w:vertAlign w:val="superscript"/>
        </w:rPr>
        <w:t>th</w:t>
      </w:r>
      <w:r>
        <w:rPr>
          <w:b/>
          <w:sz w:val="24"/>
          <w:szCs w:val="24"/>
        </w:rPr>
        <w:t xml:space="preserve"> Rule</w:t>
      </w:r>
    </w:p>
    <w:p w14:paraId="00000025" w14:textId="77777777" w:rsidR="00A04E5E" w:rsidRDefault="00000000">
      <w:pPr>
        <w:rPr>
          <w:b/>
        </w:rPr>
      </w:pPr>
      <w:r>
        <w:rPr>
          <w:b/>
        </w:rPr>
        <w:t>RULE X</w:t>
      </w:r>
    </w:p>
    <w:p w14:paraId="00000026" w14:textId="77777777" w:rsidR="00A04E5E" w:rsidRDefault="00000000">
      <w:r>
        <w:rPr>
          <w:b/>
          <w:color w:val="C00000"/>
        </w:rPr>
        <w:t xml:space="preserve">     “</w:t>
      </w:r>
      <w:r>
        <w:rPr>
          <w:b/>
          <w:color w:val="C00000"/>
          <w:u w:val="single"/>
        </w:rPr>
        <w:t>FIGURES</w:t>
      </w:r>
      <w:r>
        <w:rPr>
          <w:color w:val="000000"/>
        </w:rPr>
        <w:t>(aka symbols – GC 598.3)</w:t>
      </w:r>
      <w:r>
        <w:rPr>
          <w:b/>
          <w:color w:val="000000"/>
        </w:rPr>
        <w:t xml:space="preserve">  </w:t>
      </w:r>
      <w:r>
        <w:rPr>
          <w:b/>
          <w:color w:val="C00000"/>
          <w:u w:val="single"/>
        </w:rPr>
        <w:t>SOMETIMES HAVE TWO OR MORE DIFFERENT SIGNIFICATIONS</w:t>
      </w:r>
      <w:r>
        <w:t xml:space="preserve">, </w:t>
      </w:r>
      <w:r>
        <w:rPr>
          <w:b/>
          <w:u w:val="single"/>
        </w:rPr>
        <w:t>AS DAY IS USED IN A FIGURATIVE SENSE TO REPRESENT THREE DIFFERENT PERIODS OF TIME</w:t>
      </w:r>
      <w:r>
        <w:t>. {1842 WiM, MWV1 21.8}</w:t>
      </w:r>
    </w:p>
    <w:p w14:paraId="00000027" w14:textId="77777777" w:rsidR="00A04E5E" w:rsidRDefault="00000000">
      <w:r>
        <w:rPr>
          <w:b/>
        </w:rPr>
        <w:t>RULE X.</w:t>
      </w:r>
      <w:r>
        <w:t xml:space="preserve"> (Continued). 1. Indefinite. 2. Definite, a day for a year. 3. Day for a thousand years</w:t>
      </w:r>
    </w:p>
    <w:p w14:paraId="00000028" w14:textId="77777777" w:rsidR="00A04E5E" w:rsidRDefault="00000000">
      <w:r>
        <w:rPr>
          <w:b/>
          <w:color w:val="C00000"/>
        </w:rPr>
        <w:t xml:space="preserve">     </w:t>
      </w:r>
      <w:r>
        <w:rPr>
          <w:b/>
          <w:color w:val="C00000"/>
          <w:u w:val="single"/>
        </w:rPr>
        <w:t>IF YOU PUT ON THE RIGHT CONSTRUCTION IT WILL HARMONIZE WITH THE BIBLE AND MAKE GOOD sense</w:t>
      </w:r>
      <w:r>
        <w:t xml:space="preserve">, </w:t>
      </w:r>
      <w:r>
        <w:rPr>
          <w:b/>
          <w:u w:val="single"/>
        </w:rPr>
        <w:t>otherwise it will not</w:t>
      </w:r>
      <w:r>
        <w:t>.” {1842 WiM, MWV1 22.1}</w:t>
      </w:r>
    </w:p>
    <w:p w14:paraId="00000029" w14:textId="77777777" w:rsidR="00A04E5E" w:rsidRDefault="00A04E5E">
      <w:pPr>
        <w:spacing w:after="0" w:line="240" w:lineRule="auto"/>
        <w:rPr>
          <w:b/>
          <w:sz w:val="24"/>
          <w:szCs w:val="24"/>
          <w:u w:val="single"/>
        </w:rPr>
      </w:pPr>
    </w:p>
    <w:p w14:paraId="0000002A" w14:textId="77777777" w:rsidR="00A04E5E" w:rsidRDefault="00000000">
      <w:pPr>
        <w:spacing w:after="0" w:line="240" w:lineRule="auto"/>
        <w:rPr>
          <w:b/>
          <w:u w:val="single"/>
        </w:rPr>
      </w:pPr>
      <w:r>
        <w:rPr>
          <w:b/>
          <w:u w:val="single"/>
        </w:rPr>
        <w:t>MORE INFO:</w:t>
      </w:r>
    </w:p>
    <w:p w14:paraId="0000002B" w14:textId="77777777" w:rsidR="00A04E5E" w:rsidRDefault="00000000">
      <w:pPr>
        <w:spacing w:after="0" w:line="240" w:lineRule="auto"/>
        <w:rPr>
          <w:b/>
        </w:rPr>
      </w:pPr>
      <w:r>
        <w:rPr>
          <w:b/>
        </w:rPr>
        <w:t xml:space="preserve">     “</w:t>
      </w:r>
      <w:r>
        <w:rPr>
          <w:b/>
          <w:color w:val="FF0000"/>
          <w:u w:val="single"/>
        </w:rPr>
        <w:t>THE MEMBERS OF THE CHURCH OF GOD NEED TO BE INSTRUCTED AND EDUCATED, LINE UPON LINE, AS A BIBLE CLASS</w:t>
      </w:r>
      <w:r>
        <w:rPr>
          <w:b/>
        </w:rPr>
        <w:t>.</w:t>
      </w:r>
      <w:r>
        <w:rPr>
          <w:b/>
          <w:color w:val="0070C0"/>
          <w:u w:val="single"/>
        </w:rPr>
        <w:t>.</w:t>
      </w:r>
      <w:r>
        <w:rPr>
          <w:b/>
        </w:rPr>
        <w:t xml:space="preserve">.”  {1MR 38.1}  </w:t>
      </w:r>
    </w:p>
    <w:p w14:paraId="0000002C" w14:textId="77777777" w:rsidR="00A04E5E" w:rsidRDefault="00A04E5E">
      <w:pPr>
        <w:spacing w:after="0" w:line="240" w:lineRule="auto"/>
        <w:rPr>
          <w:b/>
        </w:rPr>
      </w:pPr>
    </w:p>
    <w:p w14:paraId="0000002D" w14:textId="77777777" w:rsidR="00A04E5E" w:rsidRDefault="00000000">
      <w:pPr>
        <w:spacing w:after="0" w:line="240" w:lineRule="auto"/>
        <w:rPr>
          <w:b/>
        </w:rPr>
      </w:pPr>
      <w:r>
        <w:rPr>
          <w:b/>
        </w:rPr>
        <w:t xml:space="preserve">     “</w:t>
      </w:r>
      <w:r>
        <w:rPr>
          <w:b/>
          <w:u w:val="single"/>
        </w:rPr>
        <w:t>BUT HE WHO ACCEPTS THE RESPONSIBILITY OF TEACHING THE WORD OF GOD, MUST EXPECT STERN, SELF-DENYING WORK</w:t>
      </w:r>
      <w:r>
        <w:rPr>
          <w:b/>
          <w:color w:val="FF0000"/>
        </w:rPr>
        <w:t xml:space="preserve">. </w:t>
      </w:r>
      <w:r>
        <w:rPr>
          <w:b/>
          <w:color w:val="FF0000"/>
          <w:u w:val="single"/>
        </w:rPr>
        <w:t xml:space="preserve">SOME WHO ARE ONLY SUPERFICIALLY ACQUAINTED WITH THE DOCTRINES OF OUR FAITH, </w:t>
      </w:r>
      <w:r>
        <w:rPr>
          <w:b/>
          <w:color w:val="0070C0"/>
          <w:u w:val="single"/>
        </w:rPr>
        <w:t>VENTURE INDISCREETLY BEFORE THE PUBLIC IN LARGE TOWNS</w:t>
      </w:r>
      <w:r>
        <w:rPr>
          <w:b/>
          <w:u w:val="single"/>
        </w:rPr>
        <w:t xml:space="preserve">, </w:t>
      </w:r>
      <w:r>
        <w:rPr>
          <w:b/>
          <w:color w:val="7030A0"/>
          <w:u w:val="single"/>
        </w:rPr>
        <w:t>AND, FROM THEIR IGNORANCE AND INDISCRETION</w:t>
      </w:r>
      <w:r>
        <w:rPr>
          <w:b/>
          <w:u w:val="single"/>
        </w:rPr>
        <w:t xml:space="preserve">, </w:t>
      </w:r>
      <w:r>
        <w:rPr>
          <w:b/>
          <w:color w:val="E36C09"/>
          <w:u w:val="single"/>
        </w:rPr>
        <w:t>BRING DISCREDIT UPON THE CAUSE</w:t>
      </w:r>
      <w:r>
        <w:rPr>
          <w:b/>
        </w:rPr>
        <w:t xml:space="preserve">.  {ST, September 7, 1876 par. 11}  </w:t>
      </w:r>
    </w:p>
    <w:p w14:paraId="0000002E" w14:textId="77777777" w:rsidR="00A04E5E" w:rsidRDefault="00000000">
      <w:pPr>
        <w:spacing w:after="0" w:line="240" w:lineRule="auto"/>
      </w:pPr>
      <w:r>
        <w:rPr>
          <w:b/>
        </w:rPr>
        <w:t xml:space="preserve">     </w:t>
      </w:r>
      <w:r>
        <w:rPr>
          <w:b/>
          <w:color w:val="C00000"/>
          <w:u w:val="single"/>
        </w:rPr>
        <w:t>THESE YOUNG MEN WHO SO RASHLY UNDERTAKE TO STAND AS MINISTERS OF GOD, FAIL BECAUSE THEY LACK THOROUGHNESS</w:t>
      </w:r>
      <w:r>
        <w:rPr>
          <w:b/>
        </w:rPr>
        <w:t xml:space="preserve">. </w:t>
      </w:r>
      <w:r>
        <w:rPr>
          <w:b/>
          <w:color w:val="FF0000"/>
          <w:u w:val="single"/>
        </w:rPr>
        <w:t>THEY ACQUAINT THEMSELVES WITH THE REASONS OF OUR FAITH</w:t>
      </w:r>
      <w:r>
        <w:rPr>
          <w:b/>
          <w:u w:val="single"/>
        </w:rPr>
        <w:t xml:space="preserve">, </w:t>
      </w:r>
      <w:r>
        <w:rPr>
          <w:b/>
          <w:color w:val="0070C0"/>
          <w:u w:val="single"/>
        </w:rPr>
        <w:t>AND GATHER UP THE ARGUMENTS READY-MADE FROM THE LIPS OR PENS OF OTHERS</w:t>
      </w:r>
      <w:r>
        <w:rPr>
          <w:b/>
        </w:rPr>
        <w:t xml:space="preserve">. </w:t>
      </w:r>
      <w:r>
        <w:rPr>
          <w:b/>
          <w:color w:val="7030A0"/>
          <w:u w:val="single"/>
        </w:rPr>
        <w:t>THEY DO NOT CAREFULLY STUDY THE WORD OF GOD</w:t>
      </w:r>
      <w:r>
        <w:rPr>
          <w:b/>
          <w:u w:val="single"/>
        </w:rPr>
        <w:t xml:space="preserve">, AND </w:t>
      </w:r>
      <w:r>
        <w:rPr>
          <w:b/>
          <w:color w:val="FF0000"/>
          <w:u w:val="single"/>
        </w:rPr>
        <w:t>ESTABLISH THEMSELVES FIRMLY ON THE PRINCIPLES, OF BIBLE TRUTH</w:t>
      </w:r>
      <w:r>
        <w:rPr>
          <w:b/>
          <w:u w:val="single"/>
        </w:rPr>
        <w:t xml:space="preserve">, </w:t>
      </w:r>
      <w:r>
        <w:rPr>
          <w:b/>
          <w:color w:val="C00000"/>
          <w:u w:val="single"/>
        </w:rPr>
        <w:t>LINE UPON LINE, AND PRECEPT UPON PRECEPT</w:t>
      </w:r>
      <w:r>
        <w:rPr>
          <w:b/>
        </w:rPr>
        <w:t>…</w:t>
      </w:r>
      <w:r>
        <w:rPr>
          <w:b/>
          <w:color w:val="00B050"/>
          <w:u w:val="single"/>
        </w:rPr>
        <w:t>OUR MINISTERS ARE IN DANGER OF USING ONLY THE FACTS SOUGHT OUT BY OTHERS</w:t>
      </w:r>
      <w:r>
        <w:rPr>
          <w:b/>
          <w:u w:val="single"/>
        </w:rPr>
        <w:t xml:space="preserve">, </w:t>
      </w:r>
      <w:r>
        <w:rPr>
          <w:b/>
          <w:color w:val="E36C09"/>
          <w:u w:val="single"/>
        </w:rPr>
        <w:t>AND GOING NO FURTHER</w:t>
      </w:r>
      <w:r>
        <w:rPr>
          <w:b/>
        </w:rPr>
        <w:t xml:space="preserve">. </w:t>
      </w:r>
      <w:r>
        <w:rPr>
          <w:b/>
          <w:color w:val="0070C0"/>
          <w:u w:val="single"/>
        </w:rPr>
        <w:t>THEY DO NOT THEMSELVES DIG FOR TRUTH AS FOR HIDDEN TREASURES</w:t>
      </w:r>
      <w:r>
        <w:rPr>
          <w:b/>
          <w:u w:val="single"/>
        </w:rPr>
        <w:t xml:space="preserve">, BUT </w:t>
      </w:r>
      <w:r>
        <w:rPr>
          <w:b/>
          <w:color w:val="C00000"/>
          <w:u w:val="single"/>
        </w:rPr>
        <w:t>BECOME CARELESS AND EASILY SATISFIED WITH THE RESEARCHES OF OTHERS</w:t>
      </w:r>
      <w:r>
        <w:rPr>
          <w:b/>
        </w:rPr>
        <w:t xml:space="preserve">. </w:t>
      </w:r>
      <w:r>
        <w:rPr>
          <w:b/>
          <w:color w:val="FF0000"/>
          <w:u w:val="single"/>
        </w:rPr>
        <w:t>THEY NEED A DEEP RELIGIOUS EXPERIENCE AND KNOWLEDGE GAINED FOR THEMSELVES IN ORDER TO BE SUCCESSFUL IN THE IMPORTANT WORK</w:t>
      </w:r>
      <w:r>
        <w:rPr>
          <w:b/>
          <w:u w:val="single"/>
        </w:rPr>
        <w:t xml:space="preserve"> OF THE MINISTRY</w:t>
      </w:r>
      <w:r>
        <w:t xml:space="preserve">.”  {ST, September 7, 1876 par. 12}  </w:t>
      </w:r>
    </w:p>
    <w:p w14:paraId="0000002F" w14:textId="77777777" w:rsidR="00A04E5E" w:rsidRDefault="00A04E5E">
      <w:pPr>
        <w:spacing w:after="0" w:line="240" w:lineRule="auto"/>
      </w:pPr>
    </w:p>
    <w:p w14:paraId="00000032" w14:textId="145A0C9F" w:rsidR="00A04E5E" w:rsidRPr="004404DF" w:rsidRDefault="00000000">
      <w:pPr>
        <w:spacing w:after="0" w:line="240" w:lineRule="auto"/>
        <w:rPr>
          <w:b/>
        </w:rPr>
      </w:pPr>
      <w:r>
        <w:t xml:space="preserve">    "</w:t>
      </w:r>
      <w:r>
        <w:rPr>
          <w:b/>
          <w:color w:val="0070C0"/>
          <w:u w:val="single"/>
        </w:rPr>
        <w:t>EDUCATE, EDUCATE, EDUCATE</w:t>
      </w:r>
      <w:r>
        <w:rPr>
          <w:b/>
          <w:u w:val="single"/>
        </w:rPr>
        <w:t>," SAID THE ANGEL</w:t>
      </w:r>
      <w:r>
        <w:rPr>
          <w:b/>
        </w:rPr>
        <w:t>. "</w:t>
      </w:r>
      <w:r>
        <w:rPr>
          <w:b/>
          <w:color w:val="C00000"/>
          <w:u w:val="single"/>
        </w:rPr>
        <w:t>GIVE THE PEOPLE THE TRUTH</w:t>
      </w:r>
      <w:r>
        <w:rPr>
          <w:b/>
        </w:rPr>
        <w:t xml:space="preserve">. </w:t>
      </w:r>
      <w:r>
        <w:rPr>
          <w:b/>
          <w:color w:val="7030A0"/>
          <w:u w:val="single"/>
        </w:rPr>
        <w:t>LIFT UP JESUS BEFORE THEM</w:t>
      </w:r>
      <w:r>
        <w:rPr>
          <w:b/>
        </w:rPr>
        <w:t>…</w:t>
      </w:r>
      <w:r>
        <w:rPr>
          <w:b/>
          <w:color w:val="FF0000"/>
          <w:u w:val="single"/>
        </w:rPr>
        <w:t>GIVE THEM LINE UPON LINE, AND PRECEPT UPON PRECEPT</w:t>
      </w:r>
      <w:r>
        <w:rPr>
          <w:b/>
          <w:u w:val="single"/>
        </w:rPr>
        <w:t>, HERE A LITTLE, AND THERE A LITTLE</w:t>
      </w:r>
      <w:r>
        <w:rPr>
          <w:b/>
        </w:rPr>
        <w:t xml:space="preserve">. </w:t>
      </w:r>
      <w:r>
        <w:rPr>
          <w:b/>
          <w:color w:val="0070C0"/>
          <w:u w:val="single"/>
        </w:rPr>
        <w:t>NEVER CEASE TO STUDY THE BIBLE FOR YOURSELVES</w:t>
      </w:r>
      <w:r>
        <w:rPr>
          <w:b/>
          <w:u w:val="single"/>
        </w:rPr>
        <w:t xml:space="preserve">, </w:t>
      </w:r>
      <w:r>
        <w:rPr>
          <w:b/>
          <w:color w:val="7030A0"/>
          <w:u w:val="single"/>
        </w:rPr>
        <w:t xml:space="preserve">THAT YOU MAY </w:t>
      </w:r>
      <w:r>
        <w:rPr>
          <w:b/>
          <w:color w:val="C00000"/>
          <w:u w:val="single"/>
        </w:rPr>
        <w:t>IN AN INTELLIGENT MANNER PRESENT TO THE UNDERSTANDING OF THE PEOPLE THAT WHICH IS TO BE</w:t>
      </w:r>
      <w:r>
        <w:rPr>
          <w:b/>
        </w:rPr>
        <w:t xml:space="preserve">."  {1SAT 87.1}  </w:t>
      </w:r>
    </w:p>
    <w:p w14:paraId="00000033" w14:textId="77777777" w:rsidR="00A04E5E" w:rsidRDefault="00000000">
      <w:pPr>
        <w:spacing w:after="0" w:line="240" w:lineRule="auto"/>
        <w:rPr>
          <w:b/>
        </w:rPr>
      </w:pPr>
      <w:r>
        <w:rPr>
          <w:b/>
        </w:rPr>
        <w:lastRenderedPageBreak/>
        <w:t xml:space="preserve">     “</w:t>
      </w:r>
      <w:r>
        <w:rPr>
          <w:b/>
          <w:color w:val="FF0000"/>
          <w:u w:val="single"/>
        </w:rPr>
        <w:t>THE MEMBERS OF THE CHURCH OF GOD NEED TO BE INSTRUCTED AND EDUCATED, LINE UPON LINE, AS A BIBLE CLASS</w:t>
      </w:r>
      <w:r>
        <w:rPr>
          <w:b/>
        </w:rPr>
        <w:t xml:space="preserve">. </w:t>
      </w:r>
      <w:r>
        <w:rPr>
          <w:b/>
          <w:color w:val="0070C0"/>
          <w:u w:val="single"/>
        </w:rPr>
        <w:t>NINE-TENTHS OF OUR PEOPLE, INCLUDING MANY OF OUR TEACHERS AND MINISTERS, ARE CONTENT WITH SURFACE TRUTHS</w:t>
      </w:r>
      <w:r>
        <w:rPr>
          <w:b/>
        </w:rPr>
        <w:t xml:space="preserve">.”  {1MR 38.1}  </w:t>
      </w:r>
    </w:p>
    <w:p w14:paraId="00000034" w14:textId="77777777" w:rsidR="00A04E5E" w:rsidRDefault="00A04E5E">
      <w:pPr>
        <w:spacing w:after="0" w:line="240" w:lineRule="auto"/>
        <w:rPr>
          <w:b/>
        </w:rPr>
      </w:pPr>
    </w:p>
    <w:p w14:paraId="00000035" w14:textId="77777777" w:rsidR="00A04E5E" w:rsidRDefault="00A04E5E">
      <w:pPr>
        <w:spacing w:after="0" w:line="240" w:lineRule="auto"/>
        <w:rPr>
          <w:b/>
          <w:sz w:val="24"/>
          <w:szCs w:val="24"/>
          <w:u w:val="single"/>
        </w:rPr>
      </w:pPr>
    </w:p>
    <w:p w14:paraId="00000036" w14:textId="77777777" w:rsidR="00A04E5E" w:rsidRDefault="00000000">
      <w:pPr>
        <w:spacing w:after="0" w:line="240" w:lineRule="auto"/>
        <w:rPr>
          <w:b/>
        </w:rPr>
      </w:pPr>
      <w:r>
        <w:rPr>
          <w:b/>
          <w:sz w:val="24"/>
          <w:szCs w:val="24"/>
          <w:u w:val="single"/>
        </w:rPr>
        <w:t>SYMBOLS</w:t>
      </w:r>
      <w:r>
        <w:t>(part 1):</w:t>
      </w:r>
    </w:p>
    <w:p w14:paraId="00000037" w14:textId="77777777" w:rsidR="00A04E5E" w:rsidRDefault="00000000">
      <w:pPr>
        <w:numPr>
          <w:ilvl w:val="0"/>
          <w:numId w:val="3"/>
        </w:numPr>
        <w:pBdr>
          <w:top w:val="nil"/>
          <w:left w:val="nil"/>
          <w:bottom w:val="nil"/>
          <w:right w:val="nil"/>
          <w:between w:val="nil"/>
        </w:pBdr>
        <w:spacing w:after="0" w:line="240" w:lineRule="auto"/>
        <w:rPr>
          <w:b/>
          <w:color w:val="000000"/>
          <w:u w:val="single"/>
        </w:rPr>
      </w:pPr>
      <w:r>
        <w:rPr>
          <w:b/>
          <w:color w:val="000000"/>
          <w:u w:val="single"/>
        </w:rPr>
        <w:t>1 literal Biblical month</w:t>
      </w:r>
      <w:r>
        <w:rPr>
          <w:color w:val="000000"/>
        </w:rPr>
        <w:t xml:space="preserve"> = 30 days (Genesis 7:11,24; 8:3-4)(See also </w:t>
      </w:r>
      <w:r>
        <w:rPr>
          <w:rFonts w:ascii="Wingdings" w:eastAsia="Wingdings" w:hAnsi="Wingdings" w:cs="Wingdings"/>
          <w:color w:val="000000"/>
        </w:rPr>
        <w:t>🡪</w:t>
      </w:r>
      <w:r>
        <w:rPr>
          <w:color w:val="000000"/>
        </w:rPr>
        <w:t xml:space="preserve"> Revelation 11:2-3)</w:t>
      </w:r>
    </w:p>
    <w:p w14:paraId="00000038" w14:textId="77777777" w:rsidR="00A04E5E" w:rsidRDefault="00000000">
      <w:pPr>
        <w:numPr>
          <w:ilvl w:val="0"/>
          <w:numId w:val="3"/>
        </w:numPr>
        <w:pBdr>
          <w:top w:val="nil"/>
          <w:left w:val="nil"/>
          <w:bottom w:val="nil"/>
          <w:right w:val="nil"/>
          <w:between w:val="nil"/>
        </w:pBdr>
        <w:spacing w:after="0" w:line="240" w:lineRule="auto"/>
        <w:rPr>
          <w:b/>
          <w:color w:val="000000"/>
        </w:rPr>
      </w:pPr>
      <w:r>
        <w:rPr>
          <w:b/>
          <w:color w:val="000000"/>
          <w:u w:val="single"/>
        </w:rPr>
        <w:t>1/3</w:t>
      </w:r>
      <w:r>
        <w:rPr>
          <w:b/>
          <w:color w:val="000000"/>
          <w:u w:val="single"/>
          <w:vertAlign w:val="superscript"/>
        </w:rPr>
        <w:t>rd</w:t>
      </w:r>
      <w:r>
        <w:rPr>
          <w:b/>
          <w:color w:val="000000"/>
          <w:u w:val="single"/>
        </w:rPr>
        <w:t xml:space="preserve"> part</w:t>
      </w:r>
      <w:r>
        <w:rPr>
          <w:color w:val="000000"/>
        </w:rPr>
        <w:t xml:space="preserve"> =  The Kingdom of Rome was divided into 3 parts after the death of Constantine</w:t>
      </w:r>
    </w:p>
    <w:p w14:paraId="00000039" w14:textId="77777777" w:rsidR="00A04E5E" w:rsidRDefault="00000000">
      <w:pPr>
        <w:numPr>
          <w:ilvl w:val="0"/>
          <w:numId w:val="3"/>
        </w:numPr>
        <w:pBdr>
          <w:top w:val="nil"/>
          <w:left w:val="nil"/>
          <w:bottom w:val="nil"/>
          <w:right w:val="nil"/>
          <w:between w:val="nil"/>
        </w:pBdr>
        <w:spacing w:after="0"/>
      </w:pPr>
      <w:r>
        <w:rPr>
          <w:b/>
          <w:color w:val="000000"/>
          <w:u w:val="single"/>
        </w:rPr>
        <w:t>10</w:t>
      </w:r>
      <w:r>
        <w:rPr>
          <w:b/>
          <w:color w:val="000000"/>
          <w:u w:val="single"/>
          <w:vertAlign w:val="superscript"/>
        </w:rPr>
        <w:t>th</w:t>
      </w:r>
      <w:r>
        <w:rPr>
          <w:b/>
          <w:color w:val="000000"/>
          <w:u w:val="single"/>
        </w:rPr>
        <w:t xml:space="preserve"> part</w:t>
      </w:r>
      <w:r>
        <w:rPr>
          <w:color w:val="000000"/>
        </w:rPr>
        <w:t xml:space="preserve"> = Referring to 1 of the 10 kingdoms that Rome was divided into by the Barbarians of the North</w:t>
      </w:r>
    </w:p>
    <w:p w14:paraId="0000003A" w14:textId="77777777" w:rsidR="00A04E5E" w:rsidRDefault="00000000">
      <w:pPr>
        <w:numPr>
          <w:ilvl w:val="0"/>
          <w:numId w:val="3"/>
        </w:numPr>
        <w:pBdr>
          <w:top w:val="nil"/>
          <w:left w:val="nil"/>
          <w:bottom w:val="nil"/>
          <w:right w:val="nil"/>
          <w:between w:val="nil"/>
        </w:pBdr>
        <w:spacing w:after="0"/>
      </w:pPr>
      <w:r>
        <w:rPr>
          <w:b/>
          <w:color w:val="000000"/>
          <w:u w:val="single"/>
        </w:rPr>
        <w:t>10 Horns</w:t>
      </w:r>
      <w:r>
        <w:rPr>
          <w:color w:val="000000"/>
        </w:rPr>
        <w:t xml:space="preserve"> = 10 Kings/Kindgoms (Daniel 7:24)</w:t>
      </w:r>
    </w:p>
    <w:p w14:paraId="0000003B" w14:textId="77777777" w:rsidR="00A04E5E" w:rsidRDefault="00000000">
      <w:pPr>
        <w:numPr>
          <w:ilvl w:val="0"/>
          <w:numId w:val="3"/>
        </w:numPr>
        <w:pBdr>
          <w:top w:val="nil"/>
          <w:left w:val="nil"/>
          <w:bottom w:val="nil"/>
          <w:right w:val="nil"/>
          <w:between w:val="nil"/>
        </w:pBdr>
        <w:spacing w:after="0"/>
      </w:pPr>
      <w:r>
        <w:rPr>
          <w:b/>
          <w:color w:val="000000"/>
          <w:u w:val="single"/>
        </w:rPr>
        <w:t>10 Toes</w:t>
      </w:r>
      <w:r>
        <w:rPr>
          <w:color w:val="000000"/>
        </w:rPr>
        <w:t xml:space="preserve">  = Division of Rome by the Barbarians of the North (Daniel 2:41-42</w:t>
      </w:r>
      <w:r>
        <w:t xml:space="preserve">) = </w:t>
      </w:r>
      <w:r>
        <w:rPr>
          <w:color w:val="000000"/>
        </w:rPr>
        <w:t>Revelation 8/Trumpets 1-4)</w:t>
      </w:r>
    </w:p>
    <w:p w14:paraId="0000003C" w14:textId="77777777" w:rsidR="00A04E5E" w:rsidRDefault="00000000">
      <w:pPr>
        <w:numPr>
          <w:ilvl w:val="0"/>
          <w:numId w:val="3"/>
        </w:numPr>
        <w:pBdr>
          <w:top w:val="nil"/>
          <w:left w:val="nil"/>
          <w:bottom w:val="nil"/>
          <w:right w:val="nil"/>
          <w:between w:val="nil"/>
        </w:pBdr>
        <w:spacing w:after="0"/>
      </w:pPr>
      <w:r>
        <w:rPr>
          <w:b/>
          <w:color w:val="000000"/>
          <w:u w:val="single"/>
        </w:rPr>
        <w:t>4 Winds</w:t>
      </w:r>
      <w:r>
        <w:rPr>
          <w:color w:val="000000"/>
        </w:rPr>
        <w:t xml:space="preserve"> = Four quarters of the earth (Jeremiah 49:36) (North, South, East, West )</w:t>
      </w:r>
    </w:p>
    <w:p w14:paraId="0000003D" w14:textId="77777777" w:rsidR="00A04E5E" w:rsidRDefault="00000000">
      <w:pPr>
        <w:numPr>
          <w:ilvl w:val="0"/>
          <w:numId w:val="3"/>
        </w:numPr>
        <w:pBdr>
          <w:top w:val="nil"/>
          <w:left w:val="nil"/>
          <w:bottom w:val="nil"/>
          <w:right w:val="nil"/>
          <w:between w:val="nil"/>
        </w:pBdr>
        <w:spacing w:after="0"/>
      </w:pPr>
      <w:r>
        <w:rPr>
          <w:b/>
          <w:color w:val="000000"/>
          <w:u w:val="single"/>
        </w:rPr>
        <w:t>42 months</w:t>
      </w:r>
      <w:r>
        <w:rPr>
          <w:color w:val="000000"/>
        </w:rPr>
        <w:t xml:space="preserve"> = 1260 days (Revelation 11:2-3)  </w:t>
      </w:r>
      <w:r>
        <w:rPr>
          <w:rFonts w:ascii="Wingdings" w:eastAsia="Wingdings" w:hAnsi="Wingdings" w:cs="Wingdings"/>
          <w:color w:val="000000"/>
        </w:rPr>
        <w:t>🡪</w:t>
      </w:r>
      <w:r>
        <w:rPr>
          <w:color w:val="000000"/>
        </w:rPr>
        <w:t xml:space="preserve"> (GC 439.2)</w:t>
      </w:r>
    </w:p>
    <w:p w14:paraId="0000003E" w14:textId="77777777" w:rsidR="00A04E5E" w:rsidRDefault="00000000">
      <w:pPr>
        <w:numPr>
          <w:ilvl w:val="0"/>
          <w:numId w:val="3"/>
        </w:numPr>
        <w:pBdr>
          <w:top w:val="nil"/>
          <w:left w:val="nil"/>
          <w:bottom w:val="nil"/>
          <w:right w:val="nil"/>
          <w:between w:val="nil"/>
        </w:pBdr>
        <w:spacing w:after="0"/>
      </w:pPr>
      <w:r>
        <w:rPr>
          <w:b/>
          <w:color w:val="000000"/>
          <w:u w:val="single"/>
        </w:rPr>
        <w:t>1260 days</w:t>
      </w:r>
      <w:r>
        <w:rPr>
          <w:color w:val="000000"/>
        </w:rPr>
        <w:t xml:space="preserve"> = Time, Times, ½(or the dividing) of Time (Revelation 12:6,14)</w:t>
      </w:r>
    </w:p>
    <w:p w14:paraId="0000003F" w14:textId="77777777" w:rsidR="00A04E5E" w:rsidRDefault="00000000">
      <w:pPr>
        <w:numPr>
          <w:ilvl w:val="0"/>
          <w:numId w:val="3"/>
        </w:numPr>
        <w:pBdr>
          <w:top w:val="nil"/>
          <w:left w:val="nil"/>
          <w:bottom w:val="nil"/>
          <w:right w:val="nil"/>
          <w:between w:val="nil"/>
        </w:pBdr>
        <w:spacing w:after="0"/>
      </w:pPr>
      <w:r>
        <w:rPr>
          <w:b/>
          <w:color w:val="000000"/>
          <w:u w:val="single"/>
        </w:rPr>
        <w:t>1260 days</w:t>
      </w:r>
      <w:r>
        <w:rPr>
          <w:color w:val="000000"/>
        </w:rPr>
        <w:t xml:space="preserve"> =  1260 prophetic days /1260 literal years  (See </w:t>
      </w:r>
      <w:r>
        <w:rPr>
          <w:rFonts w:ascii="Wingdings" w:eastAsia="Wingdings" w:hAnsi="Wingdings" w:cs="Wingdings"/>
          <w:color w:val="000000"/>
        </w:rPr>
        <w:t>🡪</w:t>
      </w:r>
      <w:r>
        <w:rPr>
          <w:color w:val="000000"/>
        </w:rPr>
        <w:t xml:space="preserve"> Numbers 14:34 and Ezekiel 4:6)</w:t>
      </w:r>
    </w:p>
    <w:p w14:paraId="00000040" w14:textId="77777777" w:rsidR="00A04E5E" w:rsidRDefault="00000000">
      <w:pPr>
        <w:numPr>
          <w:ilvl w:val="0"/>
          <w:numId w:val="3"/>
        </w:numPr>
        <w:pBdr>
          <w:top w:val="nil"/>
          <w:left w:val="nil"/>
          <w:bottom w:val="nil"/>
          <w:right w:val="nil"/>
          <w:between w:val="nil"/>
        </w:pBdr>
        <w:spacing w:after="0"/>
      </w:pPr>
      <w:r>
        <w:rPr>
          <w:b/>
          <w:color w:val="000000"/>
          <w:u w:val="single"/>
        </w:rPr>
        <w:t>Time, Times, ½</w:t>
      </w:r>
      <w:r>
        <w:rPr>
          <w:color w:val="000000"/>
        </w:rPr>
        <w:t xml:space="preserve">(dividing) </w:t>
      </w:r>
      <w:r>
        <w:rPr>
          <w:b/>
          <w:color w:val="000000"/>
          <w:u w:val="single"/>
        </w:rPr>
        <w:t>of Time</w:t>
      </w:r>
      <w:r>
        <w:rPr>
          <w:color w:val="000000"/>
        </w:rPr>
        <w:t xml:space="preserve"> = 3 ½ years</w:t>
      </w:r>
    </w:p>
    <w:p w14:paraId="00000041" w14:textId="77777777" w:rsidR="00A04E5E" w:rsidRDefault="00000000">
      <w:pPr>
        <w:numPr>
          <w:ilvl w:val="0"/>
          <w:numId w:val="3"/>
        </w:numPr>
        <w:pBdr>
          <w:top w:val="nil"/>
          <w:left w:val="nil"/>
          <w:bottom w:val="nil"/>
          <w:right w:val="nil"/>
          <w:between w:val="nil"/>
        </w:pBdr>
        <w:spacing w:after="0"/>
      </w:pPr>
      <w:r>
        <w:rPr>
          <w:b/>
          <w:color w:val="000000"/>
          <w:u w:val="single"/>
        </w:rPr>
        <w:t xml:space="preserve">5 months </w:t>
      </w:r>
      <w:r>
        <w:rPr>
          <w:color w:val="000000"/>
        </w:rPr>
        <w:t xml:space="preserve">= 150 prophetic days/150 literal years                                                         </w:t>
      </w:r>
    </w:p>
    <w:p w14:paraId="00000042" w14:textId="77777777" w:rsidR="00A04E5E" w:rsidRDefault="00000000">
      <w:pPr>
        <w:numPr>
          <w:ilvl w:val="0"/>
          <w:numId w:val="3"/>
        </w:numPr>
        <w:pBdr>
          <w:top w:val="nil"/>
          <w:left w:val="nil"/>
          <w:bottom w:val="nil"/>
          <w:right w:val="nil"/>
          <w:between w:val="nil"/>
        </w:pBdr>
        <w:spacing w:after="0"/>
      </w:pPr>
      <w:r>
        <w:rPr>
          <w:b/>
          <w:color w:val="000000"/>
          <w:u w:val="single"/>
        </w:rPr>
        <w:t xml:space="preserve">Angel </w:t>
      </w:r>
      <w:r>
        <w:rPr>
          <w:color w:val="000000"/>
        </w:rPr>
        <w:t>= a Person (Galatians 4:4)/Messenger (Galatians 1:8 – regular angels are known as “angel from heaven”)</w:t>
      </w:r>
    </w:p>
    <w:p w14:paraId="00000043" w14:textId="77777777" w:rsidR="00A04E5E" w:rsidRDefault="00000000">
      <w:pPr>
        <w:numPr>
          <w:ilvl w:val="0"/>
          <w:numId w:val="3"/>
        </w:numPr>
        <w:pBdr>
          <w:top w:val="nil"/>
          <w:left w:val="nil"/>
          <w:bottom w:val="nil"/>
          <w:right w:val="nil"/>
          <w:between w:val="nil"/>
        </w:pBdr>
        <w:spacing w:after="0"/>
      </w:pPr>
      <w:r>
        <w:rPr>
          <w:b/>
          <w:color w:val="000000"/>
          <w:u w:val="single"/>
        </w:rPr>
        <w:t>Arise</w:t>
      </w:r>
      <w:r>
        <w:rPr>
          <w:color w:val="000000"/>
        </w:rPr>
        <w:t xml:space="preserve"> = to Judge (Psalms 82:8)</w:t>
      </w:r>
    </w:p>
    <w:p w14:paraId="00000044" w14:textId="77777777" w:rsidR="00A04E5E" w:rsidRDefault="00000000">
      <w:pPr>
        <w:numPr>
          <w:ilvl w:val="0"/>
          <w:numId w:val="3"/>
        </w:numPr>
        <w:pBdr>
          <w:top w:val="nil"/>
          <w:left w:val="nil"/>
          <w:bottom w:val="nil"/>
          <w:right w:val="nil"/>
          <w:between w:val="nil"/>
        </w:pBdr>
        <w:spacing w:after="0"/>
        <w:rPr>
          <w:b/>
          <w:color w:val="000000"/>
          <w:u w:val="single"/>
        </w:rPr>
      </w:pPr>
      <w:r>
        <w:rPr>
          <w:b/>
          <w:color w:val="000000"/>
          <w:u w:val="single"/>
        </w:rPr>
        <w:t>Bear</w:t>
      </w:r>
      <w:r>
        <w:rPr>
          <w:b/>
          <w:color w:val="000000"/>
        </w:rPr>
        <w:t xml:space="preserve"> =</w:t>
      </w:r>
      <w:r>
        <w:rPr>
          <w:b/>
          <w:color w:val="000000"/>
          <w:u w:val="single"/>
        </w:rPr>
        <w:t xml:space="preserve"> </w:t>
      </w:r>
      <w:r>
        <w:rPr>
          <w:color w:val="000000"/>
        </w:rPr>
        <w:t>Medo Persia</w:t>
      </w:r>
      <w:r>
        <w:rPr>
          <w:b/>
          <w:color w:val="000000"/>
        </w:rPr>
        <w:t xml:space="preserve"> = </w:t>
      </w:r>
      <w:r>
        <w:rPr>
          <w:color w:val="000000"/>
        </w:rPr>
        <w:t>(Daniel 7:3,24; Daniel 4:-5; Jeremiah 50:17)</w:t>
      </w:r>
    </w:p>
    <w:p w14:paraId="00000045" w14:textId="77777777" w:rsidR="00A04E5E" w:rsidRDefault="00000000">
      <w:pPr>
        <w:numPr>
          <w:ilvl w:val="0"/>
          <w:numId w:val="3"/>
        </w:numPr>
        <w:pBdr>
          <w:top w:val="nil"/>
          <w:left w:val="nil"/>
          <w:bottom w:val="nil"/>
          <w:right w:val="nil"/>
          <w:between w:val="nil"/>
        </w:pBdr>
        <w:spacing w:after="0"/>
      </w:pPr>
      <w:r>
        <w:rPr>
          <w:b/>
          <w:color w:val="000000"/>
          <w:u w:val="single"/>
        </w:rPr>
        <w:t>Beast</w:t>
      </w:r>
      <w:r>
        <w:rPr>
          <w:color w:val="000000"/>
        </w:rPr>
        <w:t xml:space="preserve"> = King (Daniel 7:17);  = Kingdom (Daniel 7:23)….King and Kingdom are Synonymous</w:t>
      </w:r>
    </w:p>
    <w:p w14:paraId="00000046" w14:textId="77777777" w:rsidR="00A04E5E" w:rsidRDefault="00000000">
      <w:pPr>
        <w:numPr>
          <w:ilvl w:val="0"/>
          <w:numId w:val="3"/>
        </w:numPr>
        <w:pBdr>
          <w:top w:val="nil"/>
          <w:left w:val="nil"/>
          <w:bottom w:val="nil"/>
          <w:right w:val="nil"/>
          <w:between w:val="nil"/>
        </w:pBdr>
        <w:spacing w:after="0"/>
      </w:pPr>
      <w:r>
        <w:rPr>
          <w:b/>
          <w:color w:val="000000"/>
          <w:u w:val="single"/>
        </w:rPr>
        <w:t>Bed</w:t>
      </w:r>
      <w:r>
        <w:rPr>
          <w:color w:val="000000"/>
        </w:rPr>
        <w:t xml:space="preserve"> = the Grave (Job 17:13)</w:t>
      </w:r>
    </w:p>
    <w:p w14:paraId="00000047" w14:textId="77777777" w:rsidR="00A04E5E" w:rsidRDefault="00000000">
      <w:pPr>
        <w:numPr>
          <w:ilvl w:val="0"/>
          <w:numId w:val="3"/>
        </w:numPr>
        <w:pBdr>
          <w:top w:val="nil"/>
          <w:left w:val="nil"/>
          <w:bottom w:val="nil"/>
          <w:right w:val="nil"/>
          <w:between w:val="nil"/>
        </w:pBdr>
        <w:spacing w:after="0"/>
      </w:pPr>
      <w:r>
        <w:rPr>
          <w:b/>
          <w:color w:val="000000"/>
          <w:u w:val="single"/>
        </w:rPr>
        <w:t>Blasphemy</w:t>
      </w:r>
      <w:r>
        <w:rPr>
          <w:color w:val="000000"/>
        </w:rPr>
        <w:t xml:space="preserve"> = Claiming to forgive sins(Mark 2:7);  = Claiming to be God(John 10:33); Idol Worship(Ezekiel 20:27,31)</w:t>
      </w:r>
    </w:p>
    <w:p w14:paraId="00000048" w14:textId="77777777" w:rsidR="00A04E5E" w:rsidRDefault="00000000">
      <w:pPr>
        <w:numPr>
          <w:ilvl w:val="0"/>
          <w:numId w:val="3"/>
        </w:numPr>
        <w:pBdr>
          <w:top w:val="nil"/>
          <w:left w:val="nil"/>
          <w:bottom w:val="nil"/>
          <w:right w:val="nil"/>
          <w:between w:val="nil"/>
        </w:pBdr>
        <w:spacing w:after="0"/>
      </w:pPr>
      <w:r>
        <w:rPr>
          <w:b/>
          <w:color w:val="000000"/>
          <w:u w:val="single"/>
        </w:rPr>
        <w:t>Bottomless</w:t>
      </w:r>
      <w:r>
        <w:rPr>
          <w:b/>
          <w:color w:val="000000"/>
        </w:rPr>
        <w:t xml:space="preserve"> = </w:t>
      </w:r>
      <w:r>
        <w:rPr>
          <w:color w:val="000000"/>
        </w:rPr>
        <w:t xml:space="preserve">Abyssos = Dark (a place of darkness)   </w:t>
      </w:r>
      <w:hyperlink r:id="rId12">
        <w:r>
          <w:rPr>
            <w:color w:val="0000FF"/>
            <w:u w:val="single"/>
          </w:rPr>
          <w:t>http://webstersdictionary1828.com/Dictionary/bottomless</w:t>
        </w:r>
      </w:hyperlink>
    </w:p>
    <w:p w14:paraId="00000049" w14:textId="77777777" w:rsidR="00A04E5E" w:rsidRDefault="00000000">
      <w:pPr>
        <w:numPr>
          <w:ilvl w:val="0"/>
          <w:numId w:val="3"/>
        </w:numPr>
        <w:pBdr>
          <w:top w:val="nil"/>
          <w:left w:val="nil"/>
          <w:bottom w:val="nil"/>
          <w:right w:val="nil"/>
          <w:between w:val="nil"/>
        </w:pBdr>
        <w:spacing w:after="0"/>
      </w:pPr>
      <w:r>
        <w:rPr>
          <w:b/>
          <w:color w:val="000000"/>
          <w:u w:val="single"/>
        </w:rPr>
        <w:t>Candlesticks</w:t>
      </w:r>
      <w:r>
        <w:rPr>
          <w:color w:val="000000"/>
        </w:rPr>
        <w:t xml:space="preserve"> = Churches (Revelation 1:20)</w:t>
      </w:r>
    </w:p>
    <w:p w14:paraId="0000004A" w14:textId="77777777" w:rsidR="00A04E5E" w:rsidRDefault="00000000">
      <w:pPr>
        <w:numPr>
          <w:ilvl w:val="0"/>
          <w:numId w:val="3"/>
        </w:numPr>
        <w:pBdr>
          <w:top w:val="nil"/>
          <w:left w:val="nil"/>
          <w:bottom w:val="nil"/>
          <w:right w:val="nil"/>
          <w:between w:val="nil"/>
        </w:pBdr>
        <w:spacing w:after="0"/>
      </w:pPr>
      <w:r>
        <w:rPr>
          <w:b/>
          <w:color w:val="000000"/>
          <w:u w:val="single"/>
        </w:rPr>
        <w:t>Chariots</w:t>
      </w:r>
      <w:r>
        <w:rPr>
          <w:color w:val="000000"/>
        </w:rPr>
        <w:t xml:space="preserve"> = Thousands and thousands of Angels (Psalms 68:17)</w:t>
      </w:r>
    </w:p>
    <w:p w14:paraId="0000004B" w14:textId="77777777" w:rsidR="00A04E5E" w:rsidRDefault="00000000">
      <w:pPr>
        <w:numPr>
          <w:ilvl w:val="0"/>
          <w:numId w:val="3"/>
        </w:numPr>
        <w:pBdr>
          <w:top w:val="nil"/>
          <w:left w:val="nil"/>
          <w:bottom w:val="nil"/>
          <w:right w:val="nil"/>
          <w:between w:val="nil"/>
        </w:pBdr>
        <w:spacing w:after="0"/>
      </w:pPr>
      <w:r>
        <w:rPr>
          <w:b/>
          <w:color w:val="000000"/>
          <w:u w:val="single"/>
        </w:rPr>
        <w:t>Children of the East</w:t>
      </w:r>
      <w:r>
        <w:rPr>
          <w:b/>
          <w:color w:val="000000"/>
        </w:rPr>
        <w:t xml:space="preserve"> = </w:t>
      </w:r>
      <w:r>
        <w:rPr>
          <w:color w:val="000000"/>
        </w:rPr>
        <w:t>Ishmaelites (Genesis 25:6,12; Isaiah 49:28; Genesis 25:12-13)</w:t>
      </w:r>
    </w:p>
    <w:p w14:paraId="0000004C" w14:textId="77777777" w:rsidR="00A04E5E" w:rsidRDefault="00000000">
      <w:pPr>
        <w:numPr>
          <w:ilvl w:val="0"/>
          <w:numId w:val="3"/>
        </w:numPr>
        <w:pBdr>
          <w:top w:val="nil"/>
          <w:left w:val="nil"/>
          <w:bottom w:val="nil"/>
          <w:right w:val="nil"/>
          <w:between w:val="nil"/>
        </w:pBdr>
        <w:spacing w:after="0"/>
      </w:pPr>
      <w:r>
        <w:rPr>
          <w:b/>
          <w:color w:val="000000"/>
          <w:u w:val="single"/>
        </w:rPr>
        <w:t>Clouds</w:t>
      </w:r>
      <w:r>
        <w:rPr>
          <w:color w:val="000000"/>
        </w:rPr>
        <w:t xml:space="preserve"> = Chariots (Jeremiah 14:13)</w:t>
      </w:r>
    </w:p>
    <w:p w14:paraId="0000004D" w14:textId="77777777" w:rsidR="00A04E5E" w:rsidRDefault="00000000">
      <w:pPr>
        <w:numPr>
          <w:ilvl w:val="0"/>
          <w:numId w:val="3"/>
        </w:numPr>
        <w:pBdr>
          <w:top w:val="nil"/>
          <w:left w:val="nil"/>
          <w:bottom w:val="nil"/>
          <w:right w:val="nil"/>
          <w:between w:val="nil"/>
        </w:pBdr>
        <w:spacing w:after="0"/>
        <w:rPr>
          <w:b/>
          <w:color w:val="000000"/>
          <w:u w:val="single"/>
        </w:rPr>
      </w:pPr>
      <w:r>
        <w:rPr>
          <w:b/>
          <w:color w:val="000000"/>
          <w:u w:val="single"/>
        </w:rPr>
        <w:t>Day</w:t>
      </w:r>
      <w:r>
        <w:rPr>
          <w:color w:val="000000"/>
        </w:rPr>
        <w:t xml:space="preserve"> = 1 year(Numbers 14:34);  = 1,000 years (2 Peter 3:8)</w:t>
      </w:r>
    </w:p>
    <w:p w14:paraId="0000004E" w14:textId="77777777" w:rsidR="00A04E5E" w:rsidRDefault="00000000">
      <w:pPr>
        <w:numPr>
          <w:ilvl w:val="0"/>
          <w:numId w:val="3"/>
        </w:numPr>
        <w:pBdr>
          <w:top w:val="nil"/>
          <w:left w:val="nil"/>
          <w:bottom w:val="nil"/>
          <w:right w:val="nil"/>
          <w:between w:val="nil"/>
        </w:pBdr>
        <w:spacing w:after="0"/>
      </w:pPr>
      <w:r>
        <w:rPr>
          <w:b/>
          <w:color w:val="000000"/>
          <w:u w:val="single"/>
        </w:rPr>
        <w:t>Dragon</w:t>
      </w:r>
      <w:r>
        <w:rPr>
          <w:b/>
          <w:color w:val="000000"/>
        </w:rPr>
        <w:t xml:space="preserve"> = </w:t>
      </w:r>
      <w:r>
        <w:rPr>
          <w:color w:val="000000"/>
        </w:rPr>
        <w:t>Satan (Revelation 12:9)  = Rome (Revelation 12:3; Matthew 2:7-9,13); Government (Jeremiah 51:34)</w:t>
      </w:r>
    </w:p>
    <w:p w14:paraId="0000004F" w14:textId="77777777" w:rsidR="00A04E5E" w:rsidRDefault="00000000">
      <w:pPr>
        <w:pBdr>
          <w:top w:val="nil"/>
          <w:left w:val="nil"/>
          <w:bottom w:val="nil"/>
          <w:right w:val="nil"/>
          <w:between w:val="nil"/>
        </w:pBdr>
        <w:spacing w:after="0"/>
        <w:ind w:left="720" w:hanging="720"/>
        <w:rPr>
          <w:color w:val="000000"/>
        </w:rPr>
      </w:pPr>
      <w:r>
        <w:rPr>
          <w:b/>
          <w:color w:val="000000"/>
        </w:rPr>
        <w:t xml:space="preserve">     See </w:t>
      </w:r>
      <w:r>
        <w:rPr>
          <w:rFonts w:ascii="Wingdings" w:eastAsia="Wingdings" w:hAnsi="Wingdings" w:cs="Wingdings"/>
          <w:b/>
          <w:color w:val="000000"/>
        </w:rPr>
        <w:t>🡪</w:t>
      </w:r>
      <w:r>
        <w:rPr>
          <w:b/>
          <w:color w:val="000000"/>
        </w:rPr>
        <w:t xml:space="preserve"> </w:t>
      </w:r>
      <w:r>
        <w:rPr>
          <w:color w:val="000000"/>
        </w:rPr>
        <w:t>TM 38.2</w:t>
      </w:r>
    </w:p>
    <w:p w14:paraId="00000050" w14:textId="77777777" w:rsidR="00A04E5E" w:rsidRDefault="00000000">
      <w:pPr>
        <w:numPr>
          <w:ilvl w:val="0"/>
          <w:numId w:val="3"/>
        </w:numPr>
        <w:pBdr>
          <w:top w:val="nil"/>
          <w:left w:val="nil"/>
          <w:bottom w:val="nil"/>
          <w:right w:val="nil"/>
          <w:between w:val="nil"/>
        </w:pBdr>
        <w:spacing w:after="0"/>
      </w:pPr>
      <w:r>
        <w:rPr>
          <w:b/>
          <w:color w:val="000000"/>
          <w:u w:val="single"/>
        </w:rPr>
        <w:t>Earth</w:t>
      </w:r>
      <w:r>
        <w:rPr>
          <w:b/>
          <w:color w:val="000000"/>
        </w:rPr>
        <w:t xml:space="preserve"> </w:t>
      </w:r>
      <w:r>
        <w:rPr>
          <w:color w:val="000000"/>
        </w:rPr>
        <w:t xml:space="preserve">= on this physical world we live in(Genesis 1:1) at a time where no man was(Job 38:26) </w:t>
      </w:r>
    </w:p>
    <w:p w14:paraId="00000051" w14:textId="77777777" w:rsidR="00A04E5E" w:rsidRDefault="00000000">
      <w:pPr>
        <w:pBdr>
          <w:top w:val="nil"/>
          <w:left w:val="nil"/>
          <w:bottom w:val="nil"/>
          <w:right w:val="nil"/>
          <w:between w:val="nil"/>
        </w:pBdr>
        <w:spacing w:after="0"/>
        <w:ind w:left="720" w:hanging="720"/>
        <w:rPr>
          <w:color w:val="000000"/>
        </w:rPr>
      </w:pPr>
      <w:r>
        <w:rPr>
          <w:color w:val="000000"/>
        </w:rPr>
        <w:t xml:space="preserve">                 This was in what was referred to as “the New World” (GC 440.1-.2)</w:t>
      </w:r>
    </w:p>
    <w:p w14:paraId="00000052" w14:textId="77777777" w:rsidR="00A04E5E" w:rsidRDefault="00000000">
      <w:pPr>
        <w:numPr>
          <w:ilvl w:val="0"/>
          <w:numId w:val="3"/>
        </w:numPr>
        <w:pBdr>
          <w:top w:val="nil"/>
          <w:left w:val="nil"/>
          <w:bottom w:val="nil"/>
          <w:right w:val="nil"/>
          <w:between w:val="nil"/>
        </w:pBdr>
        <w:spacing w:after="0"/>
      </w:pPr>
      <w:r>
        <w:rPr>
          <w:b/>
          <w:color w:val="000000"/>
          <w:u w:val="single"/>
        </w:rPr>
        <w:t>East Wind</w:t>
      </w:r>
      <w:r>
        <w:rPr>
          <w:color w:val="000000"/>
        </w:rPr>
        <w:t xml:space="preserve"> = called the “wind of the Lord”(Hosea 13:15); comes from the Wilderness(Hos 13:15); </w:t>
      </w:r>
    </w:p>
    <w:p w14:paraId="00000053" w14:textId="77777777" w:rsidR="00A04E5E" w:rsidRDefault="00000000">
      <w:pPr>
        <w:pBdr>
          <w:top w:val="nil"/>
          <w:left w:val="nil"/>
          <w:bottom w:val="nil"/>
          <w:right w:val="nil"/>
          <w:between w:val="nil"/>
        </w:pBdr>
        <w:spacing w:after="0"/>
        <w:ind w:left="720" w:hanging="720"/>
        <w:rPr>
          <w:color w:val="000000"/>
        </w:rPr>
      </w:pPr>
      <w:r>
        <w:rPr>
          <w:color w:val="000000"/>
        </w:rPr>
        <w:t xml:space="preserve">                         brings the Locusts (Exodus 10:12-13)</w:t>
      </w:r>
    </w:p>
    <w:p w14:paraId="00000054" w14:textId="77777777" w:rsidR="00A04E5E" w:rsidRDefault="00000000">
      <w:pPr>
        <w:numPr>
          <w:ilvl w:val="0"/>
          <w:numId w:val="3"/>
        </w:numPr>
        <w:pBdr>
          <w:top w:val="nil"/>
          <w:left w:val="nil"/>
          <w:bottom w:val="nil"/>
          <w:right w:val="nil"/>
          <w:between w:val="nil"/>
        </w:pBdr>
        <w:spacing w:after="0"/>
        <w:rPr>
          <w:b/>
          <w:color w:val="000000"/>
          <w:u w:val="single"/>
        </w:rPr>
      </w:pPr>
      <w:r>
        <w:rPr>
          <w:b/>
          <w:color w:val="000000"/>
          <w:u w:val="single"/>
        </w:rPr>
        <w:t xml:space="preserve">Field </w:t>
      </w:r>
      <w:r>
        <w:rPr>
          <w:color w:val="000000"/>
        </w:rPr>
        <w:t>= the world (Matthew 13:38)</w:t>
      </w:r>
    </w:p>
    <w:p w14:paraId="00000055" w14:textId="77777777" w:rsidR="00A04E5E" w:rsidRDefault="00000000">
      <w:pPr>
        <w:numPr>
          <w:ilvl w:val="0"/>
          <w:numId w:val="3"/>
        </w:numPr>
        <w:pBdr>
          <w:top w:val="nil"/>
          <w:left w:val="nil"/>
          <w:bottom w:val="nil"/>
          <w:right w:val="nil"/>
          <w:between w:val="nil"/>
        </w:pBdr>
        <w:spacing w:after="0"/>
      </w:pPr>
      <w:r>
        <w:rPr>
          <w:b/>
          <w:color w:val="000000"/>
          <w:u w:val="single"/>
        </w:rPr>
        <w:t>Flood</w:t>
      </w:r>
      <w:r>
        <w:rPr>
          <w:b/>
          <w:color w:val="000000"/>
        </w:rPr>
        <w:t>(s)</w:t>
      </w:r>
      <w:r>
        <w:rPr>
          <w:color w:val="000000"/>
        </w:rPr>
        <w:t xml:space="preserve"> = ungodly men (2 Samuel 22:5);  = the Enemy (Isaiah 59:19)</w:t>
      </w:r>
    </w:p>
    <w:p w14:paraId="00000056" w14:textId="77777777" w:rsidR="00A04E5E" w:rsidRDefault="00000000">
      <w:pPr>
        <w:numPr>
          <w:ilvl w:val="0"/>
          <w:numId w:val="3"/>
        </w:numPr>
        <w:pBdr>
          <w:top w:val="nil"/>
          <w:left w:val="nil"/>
          <w:bottom w:val="nil"/>
          <w:right w:val="nil"/>
          <w:between w:val="nil"/>
        </w:pBdr>
        <w:spacing w:after="0"/>
        <w:rPr>
          <w:b/>
          <w:color w:val="000000"/>
          <w:u w:val="single"/>
        </w:rPr>
      </w:pPr>
      <w:r>
        <w:rPr>
          <w:b/>
          <w:color w:val="000000"/>
          <w:u w:val="single"/>
        </w:rPr>
        <w:t>Grass</w:t>
      </w:r>
      <w:r>
        <w:rPr>
          <w:color w:val="000000"/>
        </w:rPr>
        <w:t xml:space="preserve"> = people (Isaiah 40:6-7);  = the wicked (Psalms 92:7);  =  God’s chosen (Isaiah 44:2,4)</w:t>
      </w:r>
    </w:p>
    <w:p w14:paraId="00000057" w14:textId="77777777" w:rsidR="00A04E5E" w:rsidRDefault="00000000">
      <w:pPr>
        <w:numPr>
          <w:ilvl w:val="0"/>
          <w:numId w:val="3"/>
        </w:numPr>
        <w:pBdr>
          <w:top w:val="nil"/>
          <w:left w:val="nil"/>
          <w:bottom w:val="nil"/>
          <w:right w:val="nil"/>
          <w:between w:val="nil"/>
        </w:pBdr>
        <w:spacing w:after="0"/>
      </w:pPr>
      <w:r>
        <w:rPr>
          <w:b/>
          <w:color w:val="000000"/>
          <w:u w:val="single"/>
        </w:rPr>
        <w:t>Grasshoppers</w:t>
      </w:r>
      <w:r>
        <w:rPr>
          <w:color w:val="000000"/>
        </w:rPr>
        <w:t xml:space="preserve"> = Midianites/Ishmaelites(Judges 6:3,5; 7:12(which are the children of the East)(Genesis 25:1-2,6)</w:t>
      </w:r>
    </w:p>
    <w:p w14:paraId="00000058" w14:textId="77777777" w:rsidR="00A04E5E" w:rsidRDefault="00000000">
      <w:pPr>
        <w:numPr>
          <w:ilvl w:val="0"/>
          <w:numId w:val="3"/>
        </w:numPr>
        <w:pBdr>
          <w:top w:val="nil"/>
          <w:left w:val="nil"/>
          <w:bottom w:val="nil"/>
          <w:right w:val="nil"/>
          <w:between w:val="nil"/>
        </w:pBdr>
        <w:spacing w:after="0"/>
      </w:pPr>
      <w:r>
        <w:rPr>
          <w:b/>
          <w:color w:val="000000"/>
          <w:u w:val="single"/>
        </w:rPr>
        <w:t>Heads</w:t>
      </w:r>
      <w:r>
        <w:rPr>
          <w:b/>
          <w:color w:val="000000"/>
        </w:rPr>
        <w:t xml:space="preserve"> </w:t>
      </w:r>
      <w:r>
        <w:rPr>
          <w:color w:val="000000"/>
        </w:rPr>
        <w:t>= Leaders (Exodus 18:25);  = Governments (Daniel 7:6)</w:t>
      </w:r>
    </w:p>
    <w:p w14:paraId="00000059" w14:textId="77777777" w:rsidR="00A04E5E" w:rsidRDefault="00000000">
      <w:pPr>
        <w:numPr>
          <w:ilvl w:val="0"/>
          <w:numId w:val="3"/>
        </w:numPr>
        <w:pBdr>
          <w:top w:val="nil"/>
          <w:left w:val="nil"/>
          <w:bottom w:val="nil"/>
          <w:right w:val="nil"/>
          <w:between w:val="nil"/>
        </w:pBdr>
        <w:spacing w:after="0"/>
      </w:pPr>
      <w:r>
        <w:rPr>
          <w:b/>
          <w:color w:val="000000"/>
          <w:u w:val="single"/>
        </w:rPr>
        <w:t>Holy Mountain</w:t>
      </w:r>
      <w:r>
        <w:rPr>
          <w:color w:val="000000"/>
        </w:rPr>
        <w:t xml:space="preserve"> = Jerusalem (Daniel 9:16)</w:t>
      </w:r>
    </w:p>
    <w:p w14:paraId="0000005A" w14:textId="77777777" w:rsidR="00A04E5E" w:rsidRDefault="00000000">
      <w:pPr>
        <w:numPr>
          <w:ilvl w:val="0"/>
          <w:numId w:val="3"/>
        </w:numPr>
        <w:pBdr>
          <w:top w:val="nil"/>
          <w:left w:val="nil"/>
          <w:bottom w:val="nil"/>
          <w:right w:val="nil"/>
          <w:between w:val="nil"/>
        </w:pBdr>
      </w:pPr>
      <w:r>
        <w:rPr>
          <w:b/>
          <w:color w:val="000000"/>
          <w:u w:val="single"/>
        </w:rPr>
        <w:t xml:space="preserve">Horn </w:t>
      </w:r>
      <w:r>
        <w:rPr>
          <w:color w:val="000000"/>
        </w:rPr>
        <w:t xml:space="preserve">= King (Daniel 7:24)  = Power (Daniel 8:7; Habakkuk 3:4)                        </w:t>
      </w:r>
    </w:p>
    <w:sectPr w:rsidR="00A04E5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F498A"/>
    <w:multiLevelType w:val="multilevel"/>
    <w:tmpl w:val="CFA0B5C4"/>
    <w:lvl w:ilvl="0">
      <w:start w:val="1"/>
      <w:numFmt w:val="bullet"/>
      <w:lvlText w:val="●"/>
      <w:lvlJc w:val="left"/>
      <w:pPr>
        <w:ind w:left="1080" w:hanging="360"/>
      </w:pPr>
      <w:rPr>
        <w:rFonts w:ascii="Noto Sans Symbols" w:eastAsia="Noto Sans Symbols" w:hAnsi="Noto Sans Symbols" w:cs="Noto Sans Symbol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33A74C43"/>
    <w:multiLevelType w:val="multilevel"/>
    <w:tmpl w:val="F1C60186"/>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EF03166"/>
    <w:multiLevelType w:val="multilevel"/>
    <w:tmpl w:val="979A6F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0EA0726"/>
    <w:multiLevelType w:val="multilevel"/>
    <w:tmpl w:val="EF1A56B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43674855">
    <w:abstractNumId w:val="0"/>
  </w:num>
  <w:num w:numId="2" w16cid:durableId="1902330392">
    <w:abstractNumId w:val="3"/>
  </w:num>
  <w:num w:numId="3" w16cid:durableId="1697196668">
    <w:abstractNumId w:val="2"/>
  </w:num>
  <w:num w:numId="4" w16cid:durableId="888762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E5E"/>
    <w:rsid w:val="004404DF"/>
    <w:rsid w:val="00A04E5E"/>
    <w:rsid w:val="00F26E60"/>
    <w:rsid w:val="00FA7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87971"/>
  <w15:docId w15:val="{1FCE0F61-CABD-485E-8C27-FFD22B08B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779D2"/>
    <w:pPr>
      <w:ind w:left="720"/>
      <w:contextualSpacing/>
    </w:pPr>
  </w:style>
  <w:style w:type="character" w:styleId="Hyperlink">
    <w:name w:val="Hyperlink"/>
    <w:basedOn w:val="DefaultParagraphFont"/>
    <w:uiPriority w:val="99"/>
    <w:unhideWhenUsed/>
    <w:rsid w:val="00224F40"/>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F26E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533639">
      <w:bodyDiv w:val="1"/>
      <w:marLeft w:val="0"/>
      <w:marRight w:val="0"/>
      <w:marTop w:val="0"/>
      <w:marBottom w:val="0"/>
      <w:divBdr>
        <w:top w:val="none" w:sz="0" w:space="0" w:color="auto"/>
        <w:left w:val="none" w:sz="0" w:space="0" w:color="auto"/>
        <w:bottom w:val="none" w:sz="0" w:space="0" w:color="auto"/>
        <w:right w:val="none" w:sz="0" w:space="0" w:color="auto"/>
      </w:divBdr>
    </w:div>
    <w:div w:id="13477515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ebstersdictionary1828.com/Dictionary/signify"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remnanthope1844.com/" TargetMode="External"/><Relationship Id="rId12" Type="http://schemas.openxmlformats.org/officeDocument/2006/relationships/hyperlink" Target="http://webstersdictionary1828.com/Dictionary/bottomles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ivingbytheblueprint.com/" TargetMode="External"/><Relationship Id="rId11" Type="http://schemas.openxmlformats.org/officeDocument/2006/relationships/hyperlink" Target="http://centrowhite.org.br/files/ebooks/apl/all/Miller/Miller's%20Works.%20Volume%201.%20Views%20of%20the%20Prophecies%20and%20Prophetic%20Chronology.pdf" TargetMode="External"/><Relationship Id="rId5" Type="http://schemas.openxmlformats.org/officeDocument/2006/relationships/webSettings" Target="webSettings.xml"/><Relationship Id="rId10" Type="http://schemas.openxmlformats.org/officeDocument/2006/relationships/hyperlink" Target="https://fccdl.in/QKCOKSUMXl" TargetMode="External"/><Relationship Id="rId4" Type="http://schemas.openxmlformats.org/officeDocument/2006/relationships/settings" Target="settings.xml"/><Relationship Id="rId9" Type="http://schemas.openxmlformats.org/officeDocument/2006/relationships/hyperlink" Target="http://webstersdictionary1828.com/Dictionary/symbo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7lr+9Gbm9/EtXffeIadpDLwh/XA==">AMUW2mW0OEdxd9Mu9v1RWujRcNJey91SVqXCJWG8BLHxJLxmnJvIQ1gu5qGPL+jxGoZwcywowXI24xVQ/1E/sCZd1ibY+thNJLVZFBM0F9Sa8cLyf//PiarGQtN6NTe+oo0K0caq/j48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1423</Words>
  <Characters>8113</Characters>
  <Application>Microsoft Office Word</Application>
  <DocSecurity>0</DocSecurity>
  <Lines>67</Lines>
  <Paragraphs>19</Paragraphs>
  <ScaleCrop>false</ScaleCrop>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Wayne Kostencki</cp:lastModifiedBy>
  <cp:revision>3</cp:revision>
  <dcterms:created xsi:type="dcterms:W3CDTF">2019-11-16T12:51:00Z</dcterms:created>
  <dcterms:modified xsi:type="dcterms:W3CDTF">2024-11-02T14:53:00Z</dcterms:modified>
</cp:coreProperties>
</file>