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5DDC8" w14:textId="77777777" w:rsidR="00907EBF" w:rsidRDefault="00907EBF" w:rsidP="00733214">
      <w:pPr>
        <w:spacing w:after="0" w:line="240" w:lineRule="auto"/>
        <w:jc w:val="center"/>
        <w:rPr>
          <w:rFonts w:cstheme="minorHAnsi"/>
          <w:b/>
          <w:i/>
          <w:color w:val="00B0F0"/>
          <w:sz w:val="32"/>
          <w:szCs w:val="32"/>
        </w:rPr>
      </w:pPr>
      <w:r>
        <w:rPr>
          <w:rFonts w:cstheme="minorHAnsi"/>
          <w:b/>
          <w:i/>
          <w:color w:val="00B0F0"/>
          <w:sz w:val="32"/>
          <w:szCs w:val="32"/>
        </w:rPr>
        <w:t>SDA’s, THE LOCUSTS ARE COMING!!!</w:t>
      </w:r>
    </w:p>
    <w:p w14:paraId="14AA26F6" w14:textId="261780C2" w:rsidR="00907EBF" w:rsidRDefault="00907EBF" w:rsidP="00733214">
      <w:pPr>
        <w:spacing w:after="0" w:line="240" w:lineRule="auto"/>
        <w:jc w:val="center"/>
        <w:rPr>
          <w:rFonts w:cstheme="minorHAnsi"/>
          <w:b/>
          <w:i/>
          <w:color w:val="00B0F0"/>
          <w:sz w:val="32"/>
          <w:szCs w:val="32"/>
        </w:rPr>
      </w:pPr>
      <w:r>
        <w:rPr>
          <w:rFonts w:cstheme="minorHAnsi"/>
          <w:b/>
          <w:i/>
          <w:color w:val="00B0F0"/>
          <w:sz w:val="32"/>
          <w:szCs w:val="32"/>
        </w:rPr>
        <w:t>ARE YOU READY</w:t>
      </w:r>
      <w:r w:rsidR="00675A89">
        <w:rPr>
          <w:rFonts w:cstheme="minorHAnsi"/>
          <w:b/>
          <w:i/>
          <w:color w:val="00B0F0"/>
          <w:sz w:val="32"/>
          <w:szCs w:val="32"/>
        </w:rPr>
        <w:t xml:space="preserve"> PARTS 1 &amp; 2</w:t>
      </w:r>
      <w:r>
        <w:rPr>
          <w:rFonts w:cstheme="minorHAnsi"/>
          <w:b/>
          <w:i/>
          <w:color w:val="00B0F0"/>
          <w:sz w:val="32"/>
          <w:szCs w:val="32"/>
        </w:rPr>
        <w:t>?</w:t>
      </w:r>
    </w:p>
    <w:p w14:paraId="5EA57505" w14:textId="77777777" w:rsidR="00A418DC" w:rsidRDefault="00F65198" w:rsidP="00733214">
      <w:pPr>
        <w:spacing w:after="0" w:line="240" w:lineRule="auto"/>
        <w:jc w:val="center"/>
        <w:rPr>
          <w:rFonts w:cstheme="minorHAnsi"/>
          <w:b/>
          <w:i/>
          <w:color w:val="00B0F0"/>
          <w:sz w:val="32"/>
          <w:szCs w:val="32"/>
        </w:rPr>
      </w:pPr>
      <w:r w:rsidRPr="00F65198">
        <w:rPr>
          <w:rFonts w:cstheme="minorHAnsi"/>
          <w:b/>
          <w:i/>
          <w:color w:val="00B0F0"/>
          <w:sz w:val="32"/>
          <w:szCs w:val="32"/>
        </w:rPr>
        <w:t>FINAL SIGN OF CHRIST’S IMMINENT RETURN</w:t>
      </w:r>
    </w:p>
    <w:p w14:paraId="0C872FDD" w14:textId="77777777" w:rsidR="00733214" w:rsidRDefault="00733214" w:rsidP="00733214">
      <w:pPr>
        <w:spacing w:after="0" w:line="240" w:lineRule="auto"/>
        <w:jc w:val="center"/>
        <w:rPr>
          <w:rFonts w:cstheme="minorHAnsi"/>
          <w:i/>
          <w:color w:val="000000" w:themeColor="text1"/>
          <w:sz w:val="32"/>
          <w:szCs w:val="32"/>
        </w:rPr>
      </w:pPr>
      <w:r w:rsidRPr="00733214">
        <w:rPr>
          <w:rFonts w:cstheme="minorHAnsi"/>
          <w:i/>
          <w:color w:val="000000" w:themeColor="text1"/>
          <w:sz w:val="32"/>
          <w:szCs w:val="32"/>
        </w:rPr>
        <w:t>(Parable of the Fig Tree Shooting Forth)</w:t>
      </w:r>
    </w:p>
    <w:p w14:paraId="325E1D66" w14:textId="77777777" w:rsidR="005D7AAE" w:rsidRPr="005D7AAE" w:rsidRDefault="005D7AAE" w:rsidP="005D7AAE">
      <w:pPr>
        <w:spacing w:after="0" w:line="240" w:lineRule="auto"/>
        <w:jc w:val="center"/>
        <w:rPr>
          <w:rFonts w:cstheme="minorHAnsi"/>
          <w:b/>
          <w:i/>
          <w:color w:val="000000" w:themeColor="text1"/>
          <w:sz w:val="28"/>
          <w:szCs w:val="28"/>
          <w:u w:val="single"/>
        </w:rPr>
      </w:pPr>
      <w:r w:rsidRPr="005D7AAE">
        <w:rPr>
          <w:rFonts w:cstheme="minorHAnsi"/>
          <w:b/>
          <w:i/>
          <w:color w:val="000000" w:themeColor="text1"/>
          <w:sz w:val="28"/>
          <w:szCs w:val="28"/>
        </w:rPr>
        <w:t xml:space="preserve">Old Website: </w:t>
      </w:r>
      <w:hyperlink r:id="rId5" w:history="1">
        <w:r w:rsidRPr="005D7AAE">
          <w:rPr>
            <w:rStyle w:val="Hyperlink"/>
            <w:rFonts w:cstheme="minorHAnsi"/>
            <w:b/>
            <w:i/>
            <w:sz w:val="28"/>
            <w:szCs w:val="28"/>
          </w:rPr>
          <w:t>Healthy Christian Living - Living by the Blueprint</w:t>
        </w:r>
      </w:hyperlink>
    </w:p>
    <w:p w14:paraId="5F9A9A5C" w14:textId="77777777" w:rsidR="005D7AAE" w:rsidRPr="005D7AAE" w:rsidRDefault="005D7AAE" w:rsidP="005D7AAE">
      <w:pPr>
        <w:spacing w:after="0" w:line="240" w:lineRule="auto"/>
        <w:jc w:val="center"/>
        <w:rPr>
          <w:rFonts w:cstheme="minorHAnsi"/>
          <w:b/>
          <w:i/>
          <w:color w:val="000000" w:themeColor="text1"/>
          <w:sz w:val="28"/>
          <w:szCs w:val="28"/>
        </w:rPr>
      </w:pPr>
      <w:r w:rsidRPr="005D7AAE">
        <w:rPr>
          <w:rFonts w:cstheme="minorHAnsi"/>
          <w:b/>
          <w:i/>
          <w:color w:val="000000" w:themeColor="text1"/>
          <w:sz w:val="28"/>
          <w:szCs w:val="28"/>
        </w:rPr>
        <w:t xml:space="preserve">New Website: </w:t>
      </w:r>
      <w:hyperlink r:id="rId6" w:history="1">
        <w:r w:rsidRPr="005D7AAE">
          <w:rPr>
            <w:rStyle w:val="Hyperlink"/>
            <w:rFonts w:cstheme="minorHAnsi"/>
            <w:b/>
            <w:bCs/>
            <w:i/>
            <w:sz w:val="28"/>
            <w:szCs w:val="28"/>
          </w:rPr>
          <w:t>Remnant Hope</w:t>
        </w:r>
      </w:hyperlink>
    </w:p>
    <w:p w14:paraId="4920A020" w14:textId="77777777" w:rsidR="005D7AAE" w:rsidRPr="005D7AAE" w:rsidRDefault="005D7AAE" w:rsidP="005D7AAE">
      <w:pPr>
        <w:spacing w:after="0" w:line="240" w:lineRule="auto"/>
        <w:jc w:val="center"/>
        <w:rPr>
          <w:rFonts w:cstheme="minorHAnsi"/>
          <w:b/>
          <w:i/>
          <w:color w:val="000000" w:themeColor="text1"/>
          <w:sz w:val="28"/>
          <w:szCs w:val="28"/>
        </w:rPr>
      </w:pPr>
    </w:p>
    <w:p w14:paraId="7DC591D6" w14:textId="18C0F88E" w:rsidR="003B2D11" w:rsidRPr="00675A89" w:rsidRDefault="003B2D11" w:rsidP="00675A89">
      <w:pPr>
        <w:spacing w:after="0" w:line="240" w:lineRule="auto"/>
        <w:rPr>
          <w:rFonts w:cstheme="minorHAnsi"/>
          <w:b/>
          <w:i/>
          <w:color w:val="000000" w:themeColor="text1"/>
          <w:sz w:val="28"/>
          <w:szCs w:val="28"/>
        </w:rPr>
      </w:pPr>
    </w:p>
    <w:p w14:paraId="1F78AA44" w14:textId="77777777" w:rsidR="00F65198" w:rsidRPr="00F65198" w:rsidRDefault="00F65198" w:rsidP="00907EBF">
      <w:pPr>
        <w:spacing w:after="0" w:line="240" w:lineRule="auto"/>
        <w:rPr>
          <w:rFonts w:cstheme="minorHAnsi"/>
        </w:rPr>
      </w:pPr>
    </w:p>
    <w:p w14:paraId="7328BF5A" w14:textId="77777777" w:rsidR="00F65198" w:rsidRPr="0026586E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</w:rPr>
      </w:pPr>
      <w:r w:rsidRPr="0026586E">
        <w:rPr>
          <w:rFonts w:eastAsia="Times New Roman" w:cstheme="minorHAnsi"/>
          <w:b/>
          <w:color w:val="000000"/>
        </w:rPr>
        <w:t>GW 148.2</w:t>
      </w:r>
    </w:p>
    <w:p w14:paraId="7D41D8ED" w14:textId="77777777" w:rsidR="0026586E" w:rsidRDefault="0026586E" w:rsidP="0026586E">
      <w:pPr>
        <w:pStyle w:val="ListParagraph"/>
        <w:spacing w:after="0" w:line="240" w:lineRule="auto"/>
      </w:pPr>
      <w:r>
        <w:t xml:space="preserve">     “</w:t>
      </w:r>
      <w:r w:rsidRPr="0026586E">
        <w:rPr>
          <w:b/>
          <w:color w:val="FF0000"/>
          <w:u w:val="single"/>
        </w:rPr>
        <w:t>THE TWENTY-FOURTH CHAPTER OF MATTHEW IS PRESENTED TO ME AGAIN AND AGAIN AS SOMETHING THAT IS TO BE BROUGHT TO THE ATTENTION OF ALL</w:t>
      </w:r>
      <w:r w:rsidRPr="00A97780">
        <w:t xml:space="preserve">. We are today living in the time when the predictions of this chapter are fulfilling. </w:t>
      </w:r>
      <w:r w:rsidRPr="0026586E">
        <w:rPr>
          <w:b/>
          <w:color w:val="C00000"/>
          <w:u w:val="single"/>
        </w:rPr>
        <w:t>LET OUR MINISTERS AND TEACHERS EXPLAIN THESE PROPHECIES TO THOSE WHOM THEY INSTRUCT</w:t>
      </w:r>
      <w:r w:rsidRPr="00A97780">
        <w:t>.</w:t>
      </w:r>
      <w:r w:rsidR="00907EBF">
        <w:rPr>
          <w:b/>
          <w:u w:val="single"/>
        </w:rPr>
        <w:t>.</w:t>
      </w:r>
      <w:r w:rsidRPr="00A97780">
        <w:t>.</w:t>
      </w:r>
      <w:r>
        <w:t xml:space="preserve">” </w:t>
      </w:r>
      <w:r w:rsidRPr="00A97780">
        <w:t>{GW 148.2}</w:t>
      </w:r>
    </w:p>
    <w:p w14:paraId="622BF867" w14:textId="77777777" w:rsidR="0026586E" w:rsidRPr="00907EBF" w:rsidRDefault="0026586E" w:rsidP="00907EBF">
      <w:p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</w:p>
    <w:p w14:paraId="4BE56E72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Matthew 24:3,6-8,30</w:t>
      </w:r>
      <w:r w:rsidR="00AB3E7E">
        <w:rPr>
          <w:rFonts w:eastAsia="Times New Roman" w:cstheme="minorHAnsi"/>
          <w:color w:val="000000"/>
        </w:rPr>
        <w:t>(see Jeremiah 8:20)</w:t>
      </w:r>
      <w:r w:rsidRPr="00F65198">
        <w:rPr>
          <w:rFonts w:eastAsia="Times New Roman" w:cstheme="minorHAnsi"/>
          <w:color w:val="000000"/>
        </w:rPr>
        <w:t>,32-34</w:t>
      </w:r>
    </w:p>
    <w:p w14:paraId="3BCADBE3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Luke 21:7,29-30,31-32</w:t>
      </w:r>
    </w:p>
    <w:p w14:paraId="70627073" w14:textId="77777777" w:rsidR="00F65198" w:rsidRP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b/>
          <w:bCs/>
          <w:color w:val="000000"/>
        </w:rPr>
        <w:t>Amos 7:1</w:t>
      </w:r>
    </w:p>
    <w:p w14:paraId="0B80D594" w14:textId="77777777" w:rsidR="0026586E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 xml:space="preserve">Judges 6:3,5; </w:t>
      </w:r>
      <w:r w:rsidRPr="00F65198">
        <w:rPr>
          <w:rFonts w:eastAsia="Times New Roman" w:cstheme="minorHAnsi"/>
          <w:color w:val="000000"/>
        </w:rPr>
        <w:sym w:font="Wingdings" w:char="F0E0"/>
      </w:r>
      <w:r>
        <w:rPr>
          <w:rFonts w:eastAsia="Times New Roman" w:cstheme="minorHAnsi"/>
          <w:color w:val="000000"/>
        </w:rPr>
        <w:t xml:space="preserve"> </w:t>
      </w:r>
      <w:r w:rsidRPr="00F65198">
        <w:rPr>
          <w:rFonts w:eastAsia="Times New Roman" w:cstheme="minorHAnsi"/>
          <w:color w:val="000000"/>
        </w:rPr>
        <w:t xml:space="preserve">7:12; </w:t>
      </w:r>
    </w:p>
    <w:p w14:paraId="688E5486" w14:textId="77777777" w:rsidR="00C94B05" w:rsidRDefault="0026586E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Judges </w:t>
      </w:r>
      <w:r w:rsidR="00F65198" w:rsidRPr="00F65198">
        <w:rPr>
          <w:rFonts w:eastAsia="Times New Roman" w:cstheme="minorHAnsi"/>
          <w:color w:val="000000"/>
        </w:rPr>
        <w:t>8:22,</w:t>
      </w:r>
      <w:r w:rsidR="00DD7007">
        <w:rPr>
          <w:rFonts w:eastAsia="Times New Roman" w:cstheme="minorHAnsi"/>
          <w:color w:val="000000"/>
        </w:rPr>
        <w:t>2</w:t>
      </w:r>
    </w:p>
    <w:p w14:paraId="374D76A4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 xml:space="preserve">4; </w:t>
      </w:r>
      <w:r w:rsidRPr="00F65198">
        <w:rPr>
          <w:rFonts w:eastAsia="Times New Roman" w:cstheme="minorHAnsi"/>
          <w:color w:val="000000"/>
        </w:rPr>
        <w:sym w:font="Wingdings" w:char="F0E0"/>
      </w:r>
      <w:r w:rsidRPr="00F65198">
        <w:rPr>
          <w:rFonts w:eastAsia="Times New Roman" w:cstheme="minorHAnsi"/>
          <w:color w:val="000000"/>
        </w:rPr>
        <w:t>Genesis 37:27-28,36</w:t>
      </w:r>
    </w:p>
    <w:p w14:paraId="31CD42E0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Genesis 25:5-6,12-13</w:t>
      </w:r>
    </w:p>
    <w:p w14:paraId="2A8B684A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Jeremiah 49:28 </w:t>
      </w:r>
    </w:p>
    <w:p w14:paraId="412C9B5A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26586E">
        <w:rPr>
          <w:rFonts w:eastAsia="Times New Roman" w:cstheme="minorHAnsi"/>
          <w:b/>
          <w:color w:val="000000"/>
        </w:rPr>
        <w:t>Isaiah 27:8-9</w:t>
      </w:r>
      <w:r w:rsidRPr="00F65198">
        <w:rPr>
          <w:rFonts w:eastAsia="Times New Roman" w:cstheme="minorHAnsi"/>
          <w:color w:val="000000"/>
        </w:rPr>
        <w:t xml:space="preserve"> (1st sentence of verse 9); </w:t>
      </w:r>
      <w:r w:rsidRPr="00F65198">
        <w:rPr>
          <w:rFonts w:eastAsia="Times New Roman" w:cstheme="minorHAnsi"/>
          <w:color w:val="000000"/>
        </w:rPr>
        <w:sym w:font="Wingdings" w:char="F0E0"/>
      </w:r>
      <w:r w:rsidRPr="00F65198">
        <w:rPr>
          <w:rFonts w:eastAsia="Times New Roman" w:cstheme="minorHAnsi"/>
          <w:color w:val="000000"/>
        </w:rPr>
        <w:t xml:space="preserve">Proverbs 1:27; </w:t>
      </w:r>
      <w:r>
        <w:rPr>
          <w:rFonts w:eastAsia="Times New Roman" w:cstheme="minorHAnsi"/>
          <w:color w:val="000000"/>
        </w:rPr>
        <w:t xml:space="preserve"> </w:t>
      </w:r>
      <w:r w:rsidRPr="00F65198">
        <w:rPr>
          <w:rFonts w:eastAsia="Times New Roman" w:cstheme="minorHAnsi"/>
          <w:color w:val="000000"/>
        </w:rPr>
        <w:sym w:font="Wingdings" w:char="F0E0"/>
      </w:r>
      <w:r>
        <w:rPr>
          <w:rFonts w:eastAsia="Times New Roman" w:cstheme="minorHAnsi"/>
          <w:color w:val="000000"/>
        </w:rPr>
        <w:t xml:space="preserve"> </w:t>
      </w:r>
      <w:r w:rsidRPr="00F65198">
        <w:rPr>
          <w:rFonts w:eastAsia="Times New Roman" w:cstheme="minorHAnsi"/>
          <w:color w:val="000000"/>
        </w:rPr>
        <w:t>Psalms 51:7</w:t>
      </w:r>
    </w:p>
    <w:p w14:paraId="67509593" w14:textId="77777777" w:rsidR="00F65198" w:rsidRP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b/>
          <w:bCs/>
          <w:color w:val="000000"/>
        </w:rPr>
        <w:t>Amos 7:1</w:t>
      </w:r>
      <w:r w:rsidR="0026586E">
        <w:rPr>
          <w:rFonts w:eastAsia="Times New Roman" w:cstheme="minorHAnsi"/>
          <w:b/>
          <w:bCs/>
          <w:color w:val="000000"/>
        </w:rPr>
        <w:t xml:space="preserve"> – </w:t>
      </w:r>
      <w:r w:rsidR="0026586E" w:rsidRPr="0026586E">
        <w:rPr>
          <w:rFonts w:eastAsia="Times New Roman" w:cstheme="minorHAnsi"/>
          <w:bCs/>
          <w:color w:val="000000"/>
        </w:rPr>
        <w:t>grasshoppers connected to the beginning of the shooting forth</w:t>
      </w:r>
    </w:p>
    <w:p w14:paraId="198705FE" w14:textId="77777777" w:rsidR="00F65198" w:rsidRPr="0026586E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b/>
          <w:bCs/>
          <w:color w:val="000000"/>
        </w:rPr>
        <w:t>Hosea 13:15</w:t>
      </w:r>
      <w:r w:rsidR="0026586E">
        <w:rPr>
          <w:rFonts w:eastAsia="Times New Roman" w:cstheme="minorHAnsi"/>
          <w:b/>
          <w:bCs/>
          <w:color w:val="000000"/>
        </w:rPr>
        <w:t xml:space="preserve"> – </w:t>
      </w:r>
      <w:r w:rsidR="0026586E" w:rsidRPr="0026586E">
        <w:rPr>
          <w:rFonts w:eastAsia="Times New Roman" w:cstheme="minorHAnsi"/>
          <w:bCs/>
          <w:color w:val="000000"/>
        </w:rPr>
        <w:t>East Wind comes from the Wilderness</w:t>
      </w:r>
    </w:p>
    <w:p w14:paraId="6BFD8FBA" w14:textId="77777777" w:rsidR="00F65198" w:rsidRDefault="0026586E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Exodus 19:2 – Wilderness = Desert </w:t>
      </w:r>
    </w:p>
    <w:p w14:paraId="797FC415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Jeremiah 3:2</w:t>
      </w:r>
      <w:r w:rsidR="0026586E">
        <w:rPr>
          <w:rFonts w:eastAsia="Times New Roman" w:cstheme="minorHAnsi"/>
          <w:color w:val="000000"/>
        </w:rPr>
        <w:t xml:space="preserve"> – Arabian in the Wilderness </w:t>
      </w:r>
    </w:p>
    <w:p w14:paraId="35926106" w14:textId="77777777" w:rsidR="00F65198" w:rsidRPr="00AB3E7E" w:rsidRDefault="00F65198" w:rsidP="00AB3E7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Genesis 21:17,20</w:t>
      </w:r>
      <w:r w:rsidR="0026586E">
        <w:rPr>
          <w:rFonts w:eastAsia="Times New Roman" w:cstheme="minorHAnsi"/>
          <w:color w:val="000000"/>
        </w:rPr>
        <w:t xml:space="preserve"> – Ishmael in the </w:t>
      </w:r>
      <w:proofErr w:type="gramStart"/>
      <w:r w:rsidR="0026586E">
        <w:rPr>
          <w:rFonts w:eastAsia="Times New Roman" w:cstheme="minorHAnsi"/>
          <w:color w:val="000000"/>
        </w:rPr>
        <w:t>Wilderness</w:t>
      </w:r>
      <w:r w:rsidR="00AB3E7E">
        <w:rPr>
          <w:rFonts w:eastAsia="Times New Roman" w:cstheme="minorHAnsi"/>
          <w:color w:val="000000"/>
        </w:rPr>
        <w:t xml:space="preserve">  (</w:t>
      </w:r>
      <w:proofErr w:type="gramEnd"/>
      <w:r w:rsidR="00AB3E7E">
        <w:rPr>
          <w:rFonts w:eastAsia="Times New Roman" w:cstheme="minorHAnsi"/>
          <w:color w:val="000000"/>
        </w:rPr>
        <w:t xml:space="preserve">see </w:t>
      </w:r>
      <w:r w:rsidR="00AB3E7E" w:rsidRPr="00AB3E7E">
        <w:rPr>
          <w:rFonts w:eastAsia="Times New Roman" w:cstheme="minorHAnsi"/>
          <w:color w:val="000000"/>
        </w:rPr>
        <w:sym w:font="Wingdings" w:char="F0E0"/>
      </w:r>
      <w:r w:rsidR="00AB3E7E">
        <w:rPr>
          <w:rFonts w:eastAsia="Times New Roman" w:cstheme="minorHAnsi"/>
          <w:color w:val="000000"/>
        </w:rPr>
        <w:t xml:space="preserve"> </w:t>
      </w:r>
      <w:r w:rsidRPr="00AB3E7E">
        <w:rPr>
          <w:rFonts w:eastAsia="Times New Roman" w:cstheme="minorHAnsi"/>
          <w:color w:val="000000"/>
        </w:rPr>
        <w:t>Genesis 16:8,11-12</w:t>
      </w:r>
      <w:r w:rsidR="00AB3E7E">
        <w:rPr>
          <w:rFonts w:eastAsia="Times New Roman" w:cstheme="minorHAnsi"/>
          <w:color w:val="000000"/>
        </w:rPr>
        <w:t xml:space="preserve"> – the lad = Ishmael)</w:t>
      </w:r>
    </w:p>
    <w:p w14:paraId="4BA105B6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Exodus 10:12-14</w:t>
      </w:r>
      <w:r w:rsidR="00733214">
        <w:rPr>
          <w:rFonts w:eastAsia="Times New Roman" w:cstheme="minorHAnsi"/>
          <w:color w:val="000000"/>
        </w:rPr>
        <w:t xml:space="preserve"> – East wind brings the Locusts  </w:t>
      </w:r>
      <w:r w:rsidR="00733214" w:rsidRPr="00733214">
        <w:rPr>
          <w:rFonts w:eastAsia="Times New Roman" w:cstheme="minorHAnsi"/>
          <w:color w:val="000000"/>
        </w:rPr>
        <w:sym w:font="Wingdings" w:char="F0E0"/>
      </w:r>
      <w:r w:rsidR="00733214">
        <w:rPr>
          <w:rFonts w:eastAsia="Times New Roman" w:cstheme="minorHAnsi"/>
          <w:color w:val="000000"/>
        </w:rPr>
        <w:t xml:space="preserve"> 20MR 216.6  </w:t>
      </w:r>
      <w:r w:rsidR="00733214" w:rsidRPr="00733214">
        <w:rPr>
          <w:rFonts w:eastAsia="Times New Roman" w:cstheme="minorHAnsi"/>
          <w:color w:val="000000"/>
        </w:rPr>
        <w:sym w:font="Wingdings" w:char="F0E0"/>
      </w:r>
      <w:r w:rsidR="00733214">
        <w:rPr>
          <w:rFonts w:eastAsia="Times New Roman" w:cstheme="minorHAnsi"/>
          <w:color w:val="000000"/>
        </w:rPr>
        <w:t xml:space="preserve"> </w:t>
      </w:r>
      <w:r w:rsidR="002F1516">
        <w:rPr>
          <w:rFonts w:eastAsia="Times New Roman" w:cstheme="minorHAnsi"/>
          <w:color w:val="000000"/>
        </w:rPr>
        <w:t xml:space="preserve">   </w:t>
      </w:r>
      <w:r w:rsidR="00733214">
        <w:rPr>
          <w:rFonts w:eastAsia="Times New Roman" w:cstheme="minorHAnsi"/>
          <w:color w:val="000000"/>
        </w:rPr>
        <w:t xml:space="preserve">Revelation 9:7 horses = locusts </w:t>
      </w:r>
    </w:p>
    <w:p w14:paraId="7B64EB7C" w14:textId="77777777" w:rsidR="003853AF" w:rsidRPr="003853AF" w:rsidRDefault="003853AF" w:rsidP="003853A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3853AF">
        <w:rPr>
          <w:rFonts w:eastAsia="Times New Roman" w:cstheme="minorHAnsi"/>
          <w:color w:val="000000"/>
        </w:rPr>
        <w:t>Luke 21:29-32 - the shooting forth brings the grasshoppers/</w:t>
      </w:r>
      <w:proofErr w:type="gramStart"/>
      <w:r w:rsidRPr="003853AF">
        <w:rPr>
          <w:rFonts w:eastAsia="Times New Roman" w:cstheme="minorHAnsi"/>
          <w:color w:val="000000"/>
        </w:rPr>
        <w:t>locusts(</w:t>
      </w:r>
      <w:proofErr w:type="gramEnd"/>
      <w:r w:rsidRPr="003853AF">
        <w:rPr>
          <w:rFonts w:eastAsia="Times New Roman" w:cstheme="minorHAnsi"/>
          <w:color w:val="000000"/>
        </w:rPr>
        <w:t>Islam) = the last sign</w:t>
      </w:r>
    </w:p>
    <w:p w14:paraId="69AAE21D" w14:textId="77777777" w:rsidR="003853AF" w:rsidRPr="003853AF" w:rsidRDefault="003853AF" w:rsidP="003853A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3853AF">
        <w:rPr>
          <w:rFonts w:eastAsia="Times New Roman" w:cstheme="minorHAnsi"/>
          <w:color w:val="000000"/>
        </w:rPr>
        <w:t>   that Jesus is coming</w:t>
      </w:r>
    </w:p>
    <w:p w14:paraId="5BB16C4B" w14:textId="77777777" w:rsidR="003853AF" w:rsidRPr="003853AF" w:rsidRDefault="003853AF" w:rsidP="0079124B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    </w:t>
      </w:r>
    </w:p>
    <w:p w14:paraId="40945974" w14:textId="77777777" w:rsidR="00823E67" w:rsidRDefault="00823E67" w:rsidP="00823E67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</w:rPr>
      </w:pPr>
      <w:r w:rsidRPr="00823E67">
        <w:rPr>
          <w:rFonts w:eastAsia="Times New Roman" w:cstheme="minorHAnsi"/>
          <w:b/>
          <w:color w:val="000000"/>
        </w:rPr>
        <w:t>MORE VERY IMPORTANT VERSES/QUOTES:</w:t>
      </w:r>
    </w:p>
    <w:p w14:paraId="163899AD" w14:textId="77777777" w:rsidR="0079124B" w:rsidRDefault="0079124B" w:rsidP="0079124B">
      <w:pPr>
        <w:spacing w:after="0" w:line="240" w:lineRule="auto"/>
        <w:rPr>
          <w:rFonts w:eastAsia="Times New Roman" w:cstheme="minorHAnsi"/>
          <w:b/>
          <w:color w:val="C00000"/>
        </w:rPr>
      </w:pPr>
    </w:p>
    <w:p w14:paraId="146C2FDB" w14:textId="77777777" w:rsidR="0079124B" w:rsidRPr="00AB3E7E" w:rsidRDefault="0079124B" w:rsidP="0079124B">
      <w:pPr>
        <w:spacing w:after="0" w:line="240" w:lineRule="auto"/>
        <w:rPr>
          <w:rFonts w:eastAsia="Times New Roman" w:cstheme="minorHAnsi"/>
        </w:rPr>
      </w:pPr>
      <w:r w:rsidRPr="00AB3E7E">
        <w:rPr>
          <w:rFonts w:eastAsia="Times New Roman" w:cstheme="minorHAnsi"/>
          <w:b/>
          <w:color w:val="C00000"/>
        </w:rPr>
        <w:t>NOTE:</w:t>
      </w:r>
      <w:r>
        <w:rPr>
          <w:rFonts w:eastAsia="Times New Roman" w:cstheme="minorHAnsi"/>
        </w:rPr>
        <w:t xml:space="preserve"> See </w:t>
      </w:r>
      <w:r w:rsidRPr="00AB3E7E">
        <w:rPr>
          <w:rFonts w:eastAsia="Times New Roman" w:cstheme="minorHAnsi"/>
        </w:rPr>
        <w:sym w:font="Wingdings" w:char="F0E0"/>
      </w:r>
      <w:r>
        <w:rPr>
          <w:rFonts w:eastAsia="Times New Roman" w:cstheme="minorHAnsi"/>
        </w:rPr>
        <w:t xml:space="preserve"> Miller’s Rule #6</w:t>
      </w:r>
    </w:p>
    <w:p w14:paraId="1574AC45" w14:textId="77777777" w:rsidR="0079124B" w:rsidRPr="00823E67" w:rsidRDefault="0079124B" w:rsidP="00823E67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</w:rPr>
      </w:pPr>
    </w:p>
    <w:p w14:paraId="38018006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Isaiah 30:25 - towers fall = a slaughter</w:t>
      </w:r>
      <w:proofErr w:type="gramStart"/>
      <w:r w:rsidRPr="00F65198">
        <w:rPr>
          <w:rFonts w:eastAsia="Times New Roman" w:cstheme="minorHAnsi"/>
          <w:color w:val="000000"/>
        </w:rPr>
        <w:t>....this</w:t>
      </w:r>
      <w:proofErr w:type="gramEnd"/>
      <w:r w:rsidRPr="00F65198">
        <w:rPr>
          <w:rFonts w:eastAsia="Times New Roman" w:cstheme="minorHAnsi"/>
          <w:color w:val="000000"/>
        </w:rPr>
        <w:t xml:space="preserve"> was to be a warning to SDA's --(9T 12.1, 13.1, 14.1)</w:t>
      </w:r>
    </w:p>
    <w:p w14:paraId="2C993F6C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Ezekiel 8:16-18</w:t>
      </w:r>
      <w:r w:rsidR="00F43CE8">
        <w:rPr>
          <w:rFonts w:eastAsia="Times New Roman" w:cstheme="minorHAnsi"/>
          <w:color w:val="000000"/>
        </w:rPr>
        <w:t xml:space="preserve"> – Sunday Worship keepers</w:t>
      </w:r>
    </w:p>
    <w:p w14:paraId="0E22D287" w14:textId="77777777" w:rsidR="00F65198" w:rsidRDefault="00F65198" w:rsidP="00F6519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F65198">
        <w:rPr>
          <w:rFonts w:eastAsia="Times New Roman" w:cstheme="minorHAnsi"/>
          <w:color w:val="000000"/>
        </w:rPr>
        <w:t>Ezekiel 9:1-2</w:t>
      </w:r>
      <w:r w:rsidR="000D07CC">
        <w:rPr>
          <w:rFonts w:eastAsia="Times New Roman" w:cstheme="minorHAnsi"/>
          <w:color w:val="000000"/>
        </w:rPr>
        <w:t>(</w:t>
      </w:r>
      <w:proofErr w:type="spellStart"/>
      <w:r w:rsidR="000D07CC">
        <w:rPr>
          <w:rFonts w:eastAsia="Times New Roman" w:cstheme="minorHAnsi"/>
          <w:color w:val="000000"/>
        </w:rPr>
        <w:t>matthew</w:t>
      </w:r>
      <w:proofErr w:type="spellEnd"/>
      <w:r w:rsidR="000D07CC">
        <w:rPr>
          <w:rFonts w:eastAsia="Times New Roman" w:cstheme="minorHAnsi"/>
          <w:color w:val="000000"/>
        </w:rPr>
        <w:t xml:space="preserve"> 28:2-6; Mark 16:</w:t>
      </w:r>
      <w:r w:rsidRPr="00F65198">
        <w:rPr>
          <w:rFonts w:eastAsia="Times New Roman" w:cstheme="minorHAnsi"/>
          <w:color w:val="000000"/>
        </w:rPr>
        <w:t>,4-6 (</w:t>
      </w:r>
      <w:r w:rsidR="00F43CE8">
        <w:rPr>
          <w:rFonts w:eastAsia="Times New Roman" w:cstheme="minorHAnsi"/>
          <w:color w:val="000000"/>
        </w:rPr>
        <w:t xml:space="preserve">persons have </w:t>
      </w:r>
      <w:r w:rsidRPr="00F65198">
        <w:rPr>
          <w:rFonts w:eastAsia="Times New Roman" w:cstheme="minorHAnsi"/>
          <w:color w:val="000000"/>
        </w:rPr>
        <w:t xml:space="preserve">slaughtering weapons in their hands against those who </w:t>
      </w:r>
      <w:proofErr w:type="spellStart"/>
      <w:r w:rsidRPr="00F65198">
        <w:rPr>
          <w:rFonts w:eastAsia="Times New Roman" w:cstheme="minorHAnsi"/>
          <w:color w:val="000000"/>
        </w:rPr>
        <w:t>dont</w:t>
      </w:r>
      <w:proofErr w:type="spellEnd"/>
      <w:r w:rsidRPr="00F65198">
        <w:rPr>
          <w:rFonts w:eastAsia="Times New Roman" w:cstheme="minorHAnsi"/>
          <w:color w:val="000000"/>
        </w:rPr>
        <w:t xml:space="preserve"> have the Mark(seal) of God (See --&gt;Romans 4:11) </w:t>
      </w:r>
      <w:hyperlink r:id="rId7" w:tgtFrame="_blank" w:history="1">
        <w:r w:rsidRPr="00F65198">
          <w:rPr>
            <w:rFonts w:eastAsia="Times New Roman" w:cstheme="minorHAnsi"/>
            <w:color w:val="196AD4"/>
            <w:u w:val="single"/>
          </w:rPr>
          <w:t>http://webstersdictionary1828.com/Dictionary/seal</w:t>
        </w:r>
      </w:hyperlink>
      <w:r w:rsidRPr="00F65198">
        <w:rPr>
          <w:rFonts w:eastAsia="Times New Roman" w:cstheme="minorHAnsi"/>
          <w:color w:val="000000"/>
        </w:rPr>
        <w:t>   </w:t>
      </w:r>
    </w:p>
    <w:p w14:paraId="68F332AC" w14:textId="77777777" w:rsidR="00F65198" w:rsidRPr="00F65198" w:rsidRDefault="00F65198" w:rsidP="00F65198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   </w:t>
      </w:r>
      <w:r w:rsidRPr="00F65198">
        <w:rPr>
          <w:rFonts w:eastAsia="Times New Roman" w:cstheme="minorHAnsi"/>
          <w:color w:val="000000"/>
        </w:rPr>
        <w:t>AND  </w:t>
      </w:r>
      <w:hyperlink r:id="rId8" w:tgtFrame="_blank" w:history="1">
        <w:r w:rsidRPr="00F65198">
          <w:rPr>
            <w:rFonts w:eastAsia="Times New Roman" w:cstheme="minorHAnsi"/>
            <w:color w:val="196AD4"/>
            <w:u w:val="single"/>
          </w:rPr>
          <w:t>http://webstersdictionary1828.com/Dictionary/mark</w:t>
        </w:r>
      </w:hyperlink>
    </w:p>
    <w:p w14:paraId="54EBE213" w14:textId="77777777" w:rsidR="00F65198" w:rsidRDefault="00F65198" w:rsidP="00F65198">
      <w:p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                    </w:t>
      </w:r>
      <w:r w:rsidRPr="00F65198">
        <w:rPr>
          <w:rFonts w:eastAsia="Times New Roman" w:cstheme="minorHAnsi"/>
          <w:color w:val="000000"/>
        </w:rPr>
        <w:t>AND</w:t>
      </w:r>
      <w:r>
        <w:rPr>
          <w:rFonts w:eastAsia="Times New Roman" w:cstheme="minorHAnsi"/>
          <w:color w:val="000000"/>
        </w:rPr>
        <w:t xml:space="preserve">  </w:t>
      </w:r>
      <w:r w:rsidRPr="00F65198">
        <w:rPr>
          <w:rFonts w:eastAsia="Times New Roman" w:cstheme="minorHAnsi"/>
          <w:color w:val="000000"/>
        </w:rPr>
        <w:sym w:font="Wingdings" w:char="F0E0"/>
      </w:r>
      <w:r>
        <w:rPr>
          <w:rFonts w:eastAsia="Times New Roman" w:cstheme="minorHAnsi"/>
          <w:color w:val="000000"/>
        </w:rPr>
        <w:t xml:space="preserve"> </w:t>
      </w:r>
      <w:r w:rsidRPr="00F65198">
        <w:rPr>
          <w:rFonts w:eastAsia="Times New Roman" w:cstheme="minorHAnsi"/>
          <w:color w:val="000000"/>
        </w:rPr>
        <w:t xml:space="preserve"> (18MR 236.2)</w:t>
      </w:r>
    </w:p>
    <w:p w14:paraId="784CDAD3" w14:textId="77777777" w:rsidR="00733214" w:rsidRPr="00733214" w:rsidRDefault="00B91138" w:rsidP="0073321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Revelation 9:3-5</w:t>
      </w:r>
      <w:r w:rsidR="00AB3E7E">
        <w:rPr>
          <w:rFonts w:eastAsia="Times New Roman" w:cstheme="minorHAnsi"/>
        </w:rPr>
        <w:t>; 9:7,16-17</w:t>
      </w:r>
    </w:p>
    <w:p w14:paraId="3773CE62" w14:textId="77777777" w:rsidR="00733214" w:rsidRPr="00733214" w:rsidRDefault="00733214" w:rsidP="0073321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</w:rPr>
      </w:pPr>
      <w:r w:rsidRPr="00733214">
        <w:rPr>
          <w:rFonts w:eastAsia="Times New Roman" w:cstheme="minorHAnsi"/>
        </w:rPr>
        <w:t>Revelation 14:9-10</w:t>
      </w:r>
    </w:p>
    <w:p w14:paraId="70C157A5" w14:textId="77777777" w:rsidR="00733214" w:rsidRPr="00733214" w:rsidRDefault="00733214" w:rsidP="0073321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</w:rPr>
      </w:pPr>
      <w:r w:rsidRPr="00733214">
        <w:rPr>
          <w:rFonts w:eastAsia="Times New Roman" w:cstheme="minorHAnsi"/>
        </w:rPr>
        <w:t>Revelation 15:1</w:t>
      </w:r>
      <w:r w:rsidR="00E12DFF">
        <w:rPr>
          <w:rFonts w:eastAsia="Times New Roman" w:cstheme="minorHAnsi"/>
        </w:rPr>
        <w:t xml:space="preserve">; </w:t>
      </w:r>
      <w:r w:rsidR="002C73A1">
        <w:rPr>
          <w:rFonts w:eastAsia="Times New Roman" w:cstheme="minorHAnsi"/>
        </w:rPr>
        <w:t>16:1; Revelation 16</w:t>
      </w:r>
      <w:r w:rsidR="00E12DFF">
        <w:rPr>
          <w:rFonts w:eastAsia="Times New Roman" w:cstheme="minorHAnsi"/>
        </w:rPr>
        <w:t>:</w:t>
      </w:r>
    </w:p>
    <w:p w14:paraId="444C512C" w14:textId="77777777" w:rsidR="00733214" w:rsidRDefault="00733214" w:rsidP="0073321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</w:rPr>
      </w:pPr>
      <w:r w:rsidRPr="00733214">
        <w:rPr>
          <w:rFonts w:eastAsia="Times New Roman" w:cstheme="minorHAnsi"/>
        </w:rPr>
        <w:t>LDE 242.1/.</w:t>
      </w:r>
      <w:proofErr w:type="gramStart"/>
      <w:r w:rsidRPr="00733214">
        <w:rPr>
          <w:rFonts w:eastAsia="Times New Roman" w:cstheme="minorHAnsi"/>
        </w:rPr>
        <w:t xml:space="preserve">3; </w:t>
      </w:r>
      <w:r>
        <w:rPr>
          <w:rFonts w:eastAsia="Times New Roman" w:cstheme="minorHAnsi"/>
        </w:rPr>
        <w:t xml:space="preserve">  </w:t>
      </w:r>
      <w:proofErr w:type="gramEnd"/>
      <w:r>
        <w:rPr>
          <w:rFonts w:eastAsia="Times New Roman" w:cstheme="minorHAnsi"/>
        </w:rPr>
        <w:t xml:space="preserve"> </w:t>
      </w:r>
      <w:r w:rsidRPr="00733214">
        <w:rPr>
          <w:rFonts w:eastAsia="Times New Roman" w:cstheme="minorHAnsi"/>
        </w:rPr>
        <w:sym w:font="Wingdings" w:char="F0E0"/>
      </w:r>
      <w:r>
        <w:rPr>
          <w:rFonts w:eastAsia="Times New Roman" w:cstheme="minorHAnsi"/>
        </w:rPr>
        <w:t xml:space="preserve"> LDE </w:t>
      </w:r>
      <w:r w:rsidRPr="00733214">
        <w:rPr>
          <w:rFonts w:eastAsia="Times New Roman" w:cstheme="minorHAnsi"/>
        </w:rPr>
        <w:t>238.3</w:t>
      </w:r>
    </w:p>
    <w:p w14:paraId="3ED2E51E" w14:textId="77777777" w:rsidR="00D2174B" w:rsidRDefault="00D2174B" w:rsidP="00D2174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3853AF">
        <w:rPr>
          <w:rFonts w:eastAsia="Times New Roman" w:cstheme="minorHAnsi"/>
          <w:color w:val="000000"/>
        </w:rPr>
        <w:t>      See --&gt; SDP 247.3-248.2</w:t>
      </w:r>
    </w:p>
    <w:p w14:paraId="3BAC8B76" w14:textId="77777777" w:rsidR="0079124B" w:rsidRDefault="0079124B" w:rsidP="00D2174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 w:rsidRPr="00D2174B">
        <w:rPr>
          <w:rFonts w:eastAsia="Times New Roman" w:cstheme="minorHAnsi"/>
          <w:color w:val="000000"/>
        </w:rPr>
        <w:lastRenderedPageBreak/>
        <w:t>Matthew 24:32-34 is a 2nd witness to Daniel 11:45</w:t>
      </w:r>
    </w:p>
    <w:p w14:paraId="656F065B" w14:textId="77777777" w:rsidR="00907EBF" w:rsidRDefault="00907EBF" w:rsidP="00907EBF">
      <w:p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</w:p>
    <w:p w14:paraId="6F53BEC0" w14:textId="77777777" w:rsidR="00907EBF" w:rsidRPr="00907EBF" w:rsidRDefault="00907EBF" w:rsidP="00907EBF">
      <w:pPr>
        <w:shd w:val="clear" w:color="auto" w:fill="FFFFFF"/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See also </w:t>
      </w:r>
      <w:r w:rsidRPr="00907EBF">
        <w:rPr>
          <w:rFonts w:eastAsia="Times New Roman" w:cstheme="minorHAnsi"/>
          <w:color w:val="000000"/>
        </w:rPr>
        <w:sym w:font="Wingdings" w:char="F0E0"/>
      </w:r>
      <w:r>
        <w:rPr>
          <w:rFonts w:eastAsia="Times New Roman" w:cstheme="minorHAnsi"/>
          <w:color w:val="000000"/>
        </w:rPr>
        <w:t xml:space="preserve"> Isaiah 60:1-7 and Genesis 12:12-13</w:t>
      </w:r>
    </w:p>
    <w:sectPr w:rsidR="00907EBF" w:rsidRPr="00907EBF" w:rsidSect="00F651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04630"/>
    <w:multiLevelType w:val="hybridMultilevel"/>
    <w:tmpl w:val="D37E1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1BB7"/>
    <w:multiLevelType w:val="hybridMultilevel"/>
    <w:tmpl w:val="B5260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C0643"/>
    <w:multiLevelType w:val="hybridMultilevel"/>
    <w:tmpl w:val="1952C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7183623">
    <w:abstractNumId w:val="1"/>
  </w:num>
  <w:num w:numId="2" w16cid:durableId="813646072">
    <w:abstractNumId w:val="0"/>
  </w:num>
  <w:num w:numId="3" w16cid:durableId="10031198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5198"/>
    <w:rsid w:val="000332E2"/>
    <w:rsid w:val="000D07CC"/>
    <w:rsid w:val="0026586E"/>
    <w:rsid w:val="002C73A1"/>
    <w:rsid w:val="002F1516"/>
    <w:rsid w:val="003853AF"/>
    <w:rsid w:val="003B2D11"/>
    <w:rsid w:val="0056412F"/>
    <w:rsid w:val="005D7AAE"/>
    <w:rsid w:val="00675A89"/>
    <w:rsid w:val="00733214"/>
    <w:rsid w:val="0079124B"/>
    <w:rsid w:val="00823E67"/>
    <w:rsid w:val="00907EBF"/>
    <w:rsid w:val="00A0442F"/>
    <w:rsid w:val="00A418DC"/>
    <w:rsid w:val="00AB3E7E"/>
    <w:rsid w:val="00B91138"/>
    <w:rsid w:val="00BA4136"/>
    <w:rsid w:val="00C94B05"/>
    <w:rsid w:val="00D2174B"/>
    <w:rsid w:val="00D633EF"/>
    <w:rsid w:val="00DD7007"/>
    <w:rsid w:val="00E12DFF"/>
    <w:rsid w:val="00EA753A"/>
    <w:rsid w:val="00F43CE8"/>
    <w:rsid w:val="00F6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F2690"/>
  <w15:docId w15:val="{F5421CF2-F895-4796-B0A4-32A4E174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51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2D1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7A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53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38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6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6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09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stersdictionary1828.com/Dictionary/mar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ebstersdictionary1828.com/Dictionary/se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mnanthope1844.com/" TargetMode="External"/><Relationship Id="rId5" Type="http://schemas.openxmlformats.org/officeDocument/2006/relationships/hyperlink" Target="https://livingbytheblueprint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Guardo</dc:creator>
  <cp:lastModifiedBy>Wayne Kostencki</cp:lastModifiedBy>
  <cp:revision>4</cp:revision>
  <cp:lastPrinted>2019-11-20T03:22:00Z</cp:lastPrinted>
  <dcterms:created xsi:type="dcterms:W3CDTF">2019-11-24T18:08:00Z</dcterms:created>
  <dcterms:modified xsi:type="dcterms:W3CDTF">2024-11-02T14:50:00Z</dcterms:modified>
</cp:coreProperties>
</file>