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47F4" w:rsidRPr="001047F4" w:rsidRDefault="001047F4" w:rsidP="00910E55">
      <w:pPr>
        <w:spacing w:after="0" w:line="240" w:lineRule="auto"/>
        <w:jc w:val="center"/>
        <w:rPr>
          <w:b/>
          <w:i/>
          <w:color w:val="00B0F0"/>
          <w:sz w:val="32"/>
          <w:szCs w:val="32"/>
        </w:rPr>
      </w:pPr>
      <w:r w:rsidRPr="001047F4">
        <w:rPr>
          <w:b/>
          <w:i/>
          <w:color w:val="00B0F0"/>
          <w:sz w:val="32"/>
          <w:szCs w:val="32"/>
        </w:rPr>
        <w:t>Daniel 11</w:t>
      </w:r>
    </w:p>
    <w:p w:rsidR="001047F4" w:rsidRPr="001047F4" w:rsidRDefault="001047F4" w:rsidP="001047F4">
      <w:pPr>
        <w:spacing w:after="0" w:line="240" w:lineRule="auto"/>
        <w:jc w:val="center"/>
        <w:rPr>
          <w:b/>
          <w:i/>
          <w:sz w:val="32"/>
          <w:szCs w:val="32"/>
        </w:rPr>
      </w:pPr>
      <w:r>
        <w:rPr>
          <w:b/>
          <w:i/>
          <w:sz w:val="32"/>
          <w:szCs w:val="32"/>
        </w:rPr>
        <w:t>(Part 3</w:t>
      </w:r>
      <w:r w:rsidRPr="001047F4">
        <w:rPr>
          <w:b/>
          <w:i/>
          <w:sz w:val="32"/>
          <w:szCs w:val="32"/>
        </w:rPr>
        <w:t>)</w:t>
      </w:r>
    </w:p>
    <w:p w:rsidR="001047F4" w:rsidRDefault="001047F4" w:rsidP="001047F4">
      <w:pPr>
        <w:spacing w:after="0" w:line="240" w:lineRule="auto"/>
        <w:jc w:val="center"/>
        <w:rPr>
          <w:b/>
          <w:i/>
          <w:sz w:val="28"/>
          <w:szCs w:val="28"/>
        </w:rPr>
      </w:pPr>
      <w:r>
        <w:rPr>
          <w:b/>
          <w:i/>
          <w:sz w:val="28"/>
          <w:szCs w:val="28"/>
        </w:rPr>
        <w:t>(Verses 31-39</w:t>
      </w:r>
      <w:r w:rsidRPr="001047F4">
        <w:rPr>
          <w:b/>
          <w:i/>
          <w:sz w:val="28"/>
          <w:szCs w:val="28"/>
        </w:rPr>
        <w:t>)</w:t>
      </w:r>
    </w:p>
    <w:p w:rsidR="001047F4" w:rsidRDefault="001047F4" w:rsidP="001047F4">
      <w:pPr>
        <w:spacing w:after="0" w:line="240" w:lineRule="auto"/>
        <w:jc w:val="center"/>
        <w:rPr>
          <w:b/>
          <w:i/>
          <w:sz w:val="24"/>
          <w:szCs w:val="24"/>
        </w:rPr>
      </w:pPr>
      <w:r w:rsidRPr="001047F4">
        <w:rPr>
          <w:b/>
          <w:i/>
          <w:sz w:val="24"/>
          <w:szCs w:val="24"/>
        </w:rPr>
        <w:t xml:space="preserve"> </w:t>
      </w:r>
      <w:hyperlink r:id="rId6" w:history="1">
        <w:r w:rsidR="0093345F" w:rsidRPr="00C30B94">
          <w:rPr>
            <w:rStyle w:val="Hyperlink"/>
            <w:b/>
            <w:i/>
            <w:sz w:val="24"/>
            <w:szCs w:val="24"/>
          </w:rPr>
          <w:t>https://fccdl.in/5RwjLCfZxw</w:t>
        </w:r>
      </w:hyperlink>
    </w:p>
    <w:p w:rsidR="001047F4" w:rsidRPr="001047F4" w:rsidRDefault="001047F4" w:rsidP="001047F4">
      <w:pPr>
        <w:spacing w:after="0" w:line="240" w:lineRule="auto"/>
        <w:jc w:val="center"/>
        <w:rPr>
          <w:b/>
          <w:i/>
          <w:color w:val="C00000"/>
          <w:sz w:val="24"/>
          <w:szCs w:val="24"/>
        </w:rPr>
      </w:pPr>
      <w:bookmarkStart w:id="0" w:name="_GoBack"/>
      <w:bookmarkEnd w:id="0"/>
      <w:r>
        <w:rPr>
          <w:b/>
          <w:i/>
          <w:color w:val="C00000"/>
          <w:sz w:val="24"/>
          <w:szCs w:val="24"/>
        </w:rPr>
        <w:t>Ref #: 31</w:t>
      </w:r>
    </w:p>
    <w:p w:rsidR="001047F4" w:rsidRPr="001047F4" w:rsidRDefault="001047F4" w:rsidP="001047F4">
      <w:pPr>
        <w:spacing w:after="0" w:line="240" w:lineRule="auto"/>
        <w:rPr>
          <w:b/>
          <w:i/>
          <w:color w:val="C00000"/>
          <w:sz w:val="24"/>
          <w:szCs w:val="24"/>
        </w:rPr>
      </w:pPr>
    </w:p>
    <w:p w:rsidR="001047F4" w:rsidRPr="001047F4" w:rsidRDefault="001047F4" w:rsidP="001047F4">
      <w:pPr>
        <w:spacing w:after="0" w:line="240" w:lineRule="auto"/>
        <w:jc w:val="center"/>
        <w:rPr>
          <w:b/>
          <w:i/>
          <w:color w:val="C00000"/>
          <w:sz w:val="24"/>
          <w:szCs w:val="24"/>
        </w:rPr>
      </w:pPr>
    </w:p>
    <w:p w:rsidR="001047F4" w:rsidRPr="001047F4" w:rsidRDefault="001047F4" w:rsidP="001047F4">
      <w:pPr>
        <w:spacing w:after="0" w:line="240" w:lineRule="auto"/>
        <w:rPr>
          <w:rFonts w:ascii="Calibri" w:eastAsia="Calibri" w:hAnsi="Calibri" w:cs="Times New Roman"/>
          <w:b/>
          <w:color w:val="000000" w:themeColor="text1"/>
        </w:rPr>
      </w:pPr>
      <w:r w:rsidRPr="001047F4">
        <w:rPr>
          <w:rFonts w:ascii="Calibri" w:eastAsia="Calibri" w:hAnsi="Calibri" w:cs="Times New Roman"/>
          <w:b/>
          <w:color w:val="000000" w:themeColor="text1"/>
          <w:sz w:val="24"/>
          <w:szCs w:val="24"/>
        </w:rPr>
        <w:t xml:space="preserve">     </w:t>
      </w:r>
      <w:r w:rsidRPr="001047F4">
        <w:rPr>
          <w:rFonts w:ascii="Calibri" w:eastAsia="Calibri" w:hAnsi="Calibri" w:cs="Times New Roman"/>
          <w:b/>
          <w:color w:val="000000" w:themeColor="text1"/>
        </w:rPr>
        <w:t>“…</w:t>
      </w:r>
      <w:r w:rsidRPr="001047F4">
        <w:rPr>
          <w:rFonts w:ascii="Calibri" w:eastAsia="Calibri" w:hAnsi="Calibri" w:cs="Times New Roman"/>
          <w:b/>
          <w:color w:val="C00000"/>
          <w:u w:val="single"/>
        </w:rPr>
        <w:t xml:space="preserve">THERE IS GREAT NEED TO </w:t>
      </w:r>
      <w:r w:rsidRPr="001047F4">
        <w:rPr>
          <w:rFonts w:ascii="Calibri" w:eastAsia="Calibri" w:hAnsi="Calibri" w:cs="Times New Roman"/>
          <w:b/>
          <w:color w:val="FF0000"/>
          <w:u w:val="single"/>
        </w:rPr>
        <w:t>SEARCH THE BOOK OF DANIEL…</w:t>
      </w:r>
      <w:r w:rsidRPr="001047F4">
        <w:rPr>
          <w:rFonts w:ascii="Calibri" w:eastAsia="Calibri" w:hAnsi="Calibri" w:cs="Times New Roman"/>
          <w:b/>
          <w:color w:val="000000" w:themeColor="text1"/>
          <w:u w:val="single"/>
        </w:rPr>
        <w:t xml:space="preserve">AND </w:t>
      </w:r>
      <w:r w:rsidRPr="001047F4">
        <w:rPr>
          <w:rFonts w:ascii="Calibri" w:eastAsia="Calibri" w:hAnsi="Calibri" w:cs="Times New Roman"/>
          <w:b/>
          <w:color w:val="FF0000"/>
          <w:u w:val="single"/>
        </w:rPr>
        <w:t xml:space="preserve">LEARN THE TEXTS </w:t>
      </w:r>
      <w:proofErr w:type="gramStart"/>
      <w:r w:rsidRPr="001047F4">
        <w:rPr>
          <w:rFonts w:ascii="Calibri" w:eastAsia="Calibri" w:hAnsi="Calibri" w:cs="Times New Roman"/>
          <w:b/>
          <w:color w:val="FF0000"/>
          <w:u w:val="single"/>
        </w:rPr>
        <w:t>THOROUGHLY</w:t>
      </w:r>
      <w:r w:rsidRPr="001047F4">
        <w:rPr>
          <w:rFonts w:ascii="Calibri" w:eastAsia="Calibri" w:hAnsi="Calibri" w:cs="Times New Roman"/>
          <w:b/>
          <w:color w:val="000000" w:themeColor="text1"/>
          <w:u w:val="single"/>
        </w:rPr>
        <w:t>,</w:t>
      </w:r>
      <w:proofErr w:type="gramEnd"/>
      <w:r w:rsidRPr="001047F4">
        <w:rPr>
          <w:rFonts w:ascii="Calibri" w:eastAsia="Calibri" w:hAnsi="Calibri" w:cs="Times New Roman"/>
          <w:b/>
          <w:color w:val="000000" w:themeColor="text1"/>
          <w:u w:val="single"/>
        </w:rPr>
        <w:t xml:space="preserve"> </w:t>
      </w:r>
      <w:r w:rsidRPr="001047F4">
        <w:rPr>
          <w:rFonts w:ascii="Calibri" w:eastAsia="Calibri" w:hAnsi="Calibri" w:cs="Times New Roman"/>
          <w:b/>
          <w:color w:val="0070C0"/>
          <w:u w:val="single"/>
        </w:rPr>
        <w:t>THAT WE MAY KNOW WHAT IS WRITTEN</w:t>
      </w:r>
      <w:r w:rsidRPr="001047F4">
        <w:rPr>
          <w:rFonts w:ascii="Calibri" w:eastAsia="Calibri" w:hAnsi="Calibri" w:cs="Times New Roman"/>
          <w:b/>
          <w:color w:val="000000" w:themeColor="text1"/>
        </w:rPr>
        <w:t>.” {9MR 358.3}</w:t>
      </w:r>
    </w:p>
    <w:p w:rsidR="001047F4" w:rsidRPr="001047F4" w:rsidRDefault="001047F4" w:rsidP="001047F4">
      <w:pPr>
        <w:spacing w:after="0" w:line="240" w:lineRule="auto"/>
        <w:rPr>
          <w:rFonts w:ascii="Calibri" w:eastAsia="Calibri" w:hAnsi="Calibri" w:cs="Times New Roman"/>
          <w:b/>
          <w:color w:val="000000" w:themeColor="text1"/>
        </w:rPr>
      </w:pPr>
    </w:p>
    <w:p w:rsidR="001047F4" w:rsidRPr="001047F4" w:rsidRDefault="001047F4" w:rsidP="001047F4">
      <w:pPr>
        <w:spacing w:after="0" w:line="240" w:lineRule="auto"/>
        <w:rPr>
          <w:rFonts w:ascii="Calibri" w:eastAsia="Calibri" w:hAnsi="Calibri" w:cs="Times New Roman"/>
          <w:b/>
          <w:color w:val="000000" w:themeColor="text1"/>
        </w:rPr>
      </w:pPr>
      <w:r w:rsidRPr="001047F4">
        <w:rPr>
          <w:rFonts w:ascii="Calibri" w:eastAsia="Calibri" w:hAnsi="Calibri" w:cs="Times New Roman"/>
          <w:b/>
          <w:color w:val="000000" w:themeColor="text1"/>
          <w:sz w:val="24"/>
          <w:szCs w:val="24"/>
        </w:rPr>
        <w:t xml:space="preserve">     </w:t>
      </w:r>
      <w:r w:rsidRPr="001047F4">
        <w:rPr>
          <w:rFonts w:ascii="Calibri" w:eastAsia="Calibri" w:hAnsi="Calibri" w:cs="Times New Roman"/>
          <w:b/>
          <w:color w:val="000000" w:themeColor="text1"/>
        </w:rPr>
        <w:t xml:space="preserve">“Now </w:t>
      </w:r>
      <w:r w:rsidRPr="001047F4">
        <w:rPr>
          <w:rFonts w:ascii="Calibri" w:eastAsia="Calibri" w:hAnsi="Calibri" w:cs="Times New Roman"/>
          <w:b/>
          <w:color w:val="E36C0A" w:themeColor="accent6" w:themeShade="BF"/>
          <w:u w:val="single"/>
        </w:rPr>
        <w:t>I beseech you, brethren</w:t>
      </w:r>
      <w:r w:rsidRPr="001047F4">
        <w:rPr>
          <w:rFonts w:ascii="Calibri" w:eastAsia="Calibri" w:hAnsi="Calibri" w:cs="Times New Roman"/>
          <w:b/>
          <w:color w:val="000000" w:themeColor="text1"/>
        </w:rPr>
        <w:t xml:space="preserve">, </w:t>
      </w:r>
      <w:r w:rsidRPr="001047F4">
        <w:rPr>
          <w:rFonts w:ascii="Calibri" w:eastAsia="Calibri" w:hAnsi="Calibri" w:cs="Times New Roman"/>
          <w:b/>
          <w:color w:val="7030A0"/>
          <w:u w:val="single"/>
        </w:rPr>
        <w:t>by the name of our Lord Jesus Christ</w:t>
      </w:r>
      <w:r w:rsidRPr="001047F4">
        <w:rPr>
          <w:rFonts w:ascii="Calibri" w:eastAsia="Calibri" w:hAnsi="Calibri" w:cs="Times New Roman"/>
          <w:b/>
          <w:color w:val="000000" w:themeColor="text1"/>
        </w:rPr>
        <w:t xml:space="preserve">, </w:t>
      </w:r>
      <w:r w:rsidRPr="001047F4">
        <w:rPr>
          <w:rFonts w:ascii="Calibri" w:eastAsia="Calibri" w:hAnsi="Calibri" w:cs="Times New Roman"/>
          <w:b/>
          <w:color w:val="C00000"/>
          <w:u w:val="single"/>
        </w:rPr>
        <w:t>that ye all SPEAK THE SAME THING</w:t>
      </w:r>
      <w:r w:rsidRPr="001047F4">
        <w:rPr>
          <w:rFonts w:ascii="Calibri" w:eastAsia="Calibri" w:hAnsi="Calibri" w:cs="Times New Roman"/>
          <w:b/>
          <w:color w:val="000000" w:themeColor="text1"/>
        </w:rPr>
        <w:t xml:space="preserve">, </w:t>
      </w:r>
      <w:r w:rsidRPr="001047F4">
        <w:rPr>
          <w:rFonts w:ascii="Calibri" w:eastAsia="Calibri" w:hAnsi="Calibri" w:cs="Times New Roman"/>
          <w:b/>
          <w:color w:val="FF0000"/>
          <w:u w:val="single"/>
        </w:rPr>
        <w:t>and [that] there be no divisions among you</w:t>
      </w:r>
      <w:r w:rsidRPr="001047F4">
        <w:rPr>
          <w:rFonts w:ascii="Calibri" w:eastAsia="Calibri" w:hAnsi="Calibri" w:cs="Times New Roman"/>
          <w:b/>
          <w:color w:val="000000" w:themeColor="text1"/>
        </w:rPr>
        <w:t xml:space="preserve">; but [that] ye </w:t>
      </w:r>
      <w:r w:rsidRPr="001047F4">
        <w:rPr>
          <w:rFonts w:ascii="Calibri" w:eastAsia="Calibri" w:hAnsi="Calibri" w:cs="Times New Roman"/>
          <w:b/>
          <w:color w:val="0070C0"/>
          <w:u w:val="single"/>
        </w:rPr>
        <w:t>BE PERFECTLY JOINED TOGETHER</w:t>
      </w:r>
      <w:r w:rsidRPr="001047F4">
        <w:rPr>
          <w:rFonts w:ascii="Calibri" w:eastAsia="Calibri" w:hAnsi="Calibri" w:cs="Times New Roman"/>
          <w:b/>
          <w:color w:val="000000" w:themeColor="text1"/>
        </w:rPr>
        <w:t xml:space="preserve"> </w:t>
      </w:r>
      <w:r w:rsidRPr="001047F4">
        <w:rPr>
          <w:rFonts w:ascii="Calibri" w:eastAsia="Calibri" w:hAnsi="Calibri" w:cs="Times New Roman"/>
          <w:b/>
          <w:color w:val="FF0000"/>
          <w:u w:val="single"/>
        </w:rPr>
        <w:t>IN THE SAME MIND</w:t>
      </w:r>
      <w:r w:rsidRPr="001047F4">
        <w:rPr>
          <w:rFonts w:ascii="Calibri" w:eastAsia="Calibri" w:hAnsi="Calibri" w:cs="Times New Roman"/>
          <w:b/>
          <w:color w:val="FF0000"/>
        </w:rPr>
        <w:t xml:space="preserve"> </w:t>
      </w:r>
      <w:r w:rsidRPr="001047F4">
        <w:rPr>
          <w:rFonts w:ascii="Calibri" w:eastAsia="Calibri" w:hAnsi="Calibri" w:cs="Times New Roman"/>
          <w:b/>
          <w:color w:val="7030A0"/>
          <w:u w:val="single"/>
        </w:rPr>
        <w:t>and in the same judgment</w:t>
      </w:r>
      <w:r w:rsidRPr="001047F4">
        <w:rPr>
          <w:rFonts w:ascii="Calibri" w:eastAsia="Calibri" w:hAnsi="Calibri" w:cs="Times New Roman"/>
          <w:b/>
          <w:color w:val="000000" w:themeColor="text1"/>
        </w:rPr>
        <w:t>.”  (1 Corinthians 1:10)</w:t>
      </w:r>
    </w:p>
    <w:p w:rsidR="001047F4" w:rsidRPr="001047F4" w:rsidRDefault="001047F4" w:rsidP="001047F4">
      <w:pPr>
        <w:spacing w:after="0" w:line="240" w:lineRule="auto"/>
        <w:rPr>
          <w:rFonts w:ascii="Calibri" w:eastAsia="Calibri" w:hAnsi="Calibri" w:cs="Times New Roman"/>
          <w:b/>
          <w:color w:val="000000" w:themeColor="text1"/>
        </w:rPr>
      </w:pPr>
    </w:p>
    <w:p w:rsidR="001047F4" w:rsidRPr="001047F4" w:rsidRDefault="001047F4" w:rsidP="001047F4">
      <w:pPr>
        <w:spacing w:after="0" w:line="240" w:lineRule="auto"/>
        <w:rPr>
          <w:rFonts w:ascii="Calibri" w:eastAsia="Calibri" w:hAnsi="Calibri" w:cs="Times New Roman"/>
          <w:b/>
          <w:color w:val="000000" w:themeColor="text1"/>
        </w:rPr>
      </w:pPr>
      <w:r w:rsidRPr="001047F4">
        <w:rPr>
          <w:rFonts w:ascii="Calibri" w:eastAsia="Calibri" w:hAnsi="Calibri" w:cs="Times New Roman"/>
          <w:b/>
          <w:color w:val="000000" w:themeColor="text1"/>
        </w:rPr>
        <w:t xml:space="preserve">     “</w:t>
      </w:r>
      <w:r w:rsidRPr="001047F4">
        <w:rPr>
          <w:rFonts w:ascii="Calibri" w:eastAsia="Calibri" w:hAnsi="Calibri" w:cs="Times New Roman"/>
          <w:b/>
          <w:color w:val="C00000"/>
          <w:u w:val="single"/>
        </w:rPr>
        <w:t>THY WATCHMEN</w:t>
      </w:r>
      <w:r w:rsidRPr="001047F4">
        <w:rPr>
          <w:rFonts w:ascii="Calibri" w:eastAsia="Calibri" w:hAnsi="Calibri" w:cs="Times New Roman"/>
          <w:b/>
          <w:color w:val="000000" w:themeColor="text1"/>
        </w:rPr>
        <w:t>…</w:t>
      </w:r>
      <w:r w:rsidRPr="001047F4">
        <w:rPr>
          <w:rFonts w:ascii="Calibri" w:eastAsia="Calibri" w:hAnsi="Calibri" w:cs="Times New Roman"/>
          <w:b/>
          <w:color w:val="FF0000"/>
          <w:u w:val="single"/>
        </w:rPr>
        <w:t>SHALL SEE EYE TO EYE</w:t>
      </w:r>
      <w:r w:rsidRPr="001047F4">
        <w:rPr>
          <w:rFonts w:ascii="Calibri" w:eastAsia="Calibri" w:hAnsi="Calibri" w:cs="Times New Roman"/>
          <w:b/>
          <w:color w:val="000000" w:themeColor="text1"/>
        </w:rPr>
        <w:t xml:space="preserve">…” (Isaiah 52:8)  </w:t>
      </w:r>
    </w:p>
    <w:p w:rsidR="001047F4" w:rsidRPr="001047F4" w:rsidRDefault="001047F4" w:rsidP="001047F4">
      <w:pPr>
        <w:spacing w:after="0" w:line="240" w:lineRule="auto"/>
        <w:rPr>
          <w:rFonts w:ascii="Calibri" w:eastAsia="Calibri" w:hAnsi="Calibri" w:cs="Times New Roman"/>
          <w:b/>
          <w:color w:val="000000" w:themeColor="text1"/>
        </w:rPr>
      </w:pPr>
    </w:p>
    <w:p w:rsidR="001047F4" w:rsidRPr="001047F4" w:rsidRDefault="001047F4" w:rsidP="001047F4">
      <w:pPr>
        <w:spacing w:after="0" w:line="240" w:lineRule="auto"/>
        <w:rPr>
          <w:rFonts w:ascii="Calibri" w:eastAsia="Calibri" w:hAnsi="Calibri" w:cs="Times New Roman"/>
          <w:b/>
          <w:color w:val="000000" w:themeColor="text1"/>
        </w:rPr>
      </w:pPr>
      <w:r w:rsidRPr="001047F4">
        <w:rPr>
          <w:rFonts w:ascii="Calibri" w:eastAsia="Calibri" w:hAnsi="Calibri" w:cs="Times New Roman"/>
          <w:b/>
          <w:color w:val="C00000"/>
        </w:rPr>
        <w:t>NOTE:</w:t>
      </w:r>
      <w:r w:rsidRPr="001047F4">
        <w:rPr>
          <w:rFonts w:ascii="Calibri" w:eastAsia="Calibri" w:hAnsi="Calibri" w:cs="Times New Roman"/>
          <w:b/>
          <w:color w:val="000000" w:themeColor="text1"/>
        </w:rPr>
        <w:t xml:space="preserve"> If we want to make sure we see eye-to-eye, we need to be following the VOICE OF THE TRUE SHEPHERD.  To know we are following the VOICE OF THE TRUE SHEPHERD, WE ARE TO STUDY MILLERS 14 RULES OF INTERPRETATION</w:t>
      </w:r>
    </w:p>
    <w:p w:rsidR="001047F4" w:rsidRPr="001047F4" w:rsidRDefault="001047F4" w:rsidP="001047F4">
      <w:pPr>
        <w:numPr>
          <w:ilvl w:val="0"/>
          <w:numId w:val="1"/>
        </w:numPr>
        <w:spacing w:after="0" w:line="240" w:lineRule="auto"/>
        <w:contextualSpacing/>
        <w:rPr>
          <w:rFonts w:ascii="Calibri" w:eastAsia="Calibri" w:hAnsi="Calibri" w:cs="Times New Roman"/>
          <w:b/>
          <w:color w:val="000000" w:themeColor="text1"/>
        </w:rPr>
      </w:pPr>
      <w:r w:rsidRPr="001047F4">
        <w:rPr>
          <w:rFonts w:ascii="Calibri" w:eastAsia="Calibri" w:hAnsi="Calibri" w:cs="Times New Roman"/>
          <w:b/>
          <w:color w:val="000000" w:themeColor="text1"/>
        </w:rPr>
        <w:t xml:space="preserve">See </w:t>
      </w:r>
      <w:r w:rsidRPr="001047F4">
        <w:sym w:font="Wingdings" w:char="F0E0"/>
      </w:r>
      <w:r w:rsidRPr="001047F4">
        <w:rPr>
          <w:rFonts w:ascii="Calibri" w:eastAsia="Calibri" w:hAnsi="Calibri" w:cs="Times New Roman"/>
          <w:b/>
          <w:color w:val="000000" w:themeColor="text1"/>
        </w:rPr>
        <w:t xml:space="preserve"> RH, November 25, 1884 par. 22-.25</w:t>
      </w:r>
    </w:p>
    <w:p w:rsidR="001047F4" w:rsidRPr="001047F4" w:rsidRDefault="001047F4" w:rsidP="001047F4">
      <w:pPr>
        <w:spacing w:after="0" w:line="240" w:lineRule="auto"/>
        <w:rPr>
          <w:rFonts w:ascii="Calibri" w:eastAsia="Calibri" w:hAnsi="Calibri" w:cs="Times New Roman"/>
          <w:b/>
          <w:color w:val="000000" w:themeColor="text1"/>
        </w:rPr>
      </w:pPr>
    </w:p>
    <w:p w:rsidR="001047F4" w:rsidRPr="001047F4" w:rsidRDefault="001047F4" w:rsidP="001047F4">
      <w:pPr>
        <w:spacing w:after="0" w:line="240" w:lineRule="auto"/>
        <w:rPr>
          <w:rFonts w:ascii="Calibri" w:eastAsia="Calibri" w:hAnsi="Calibri" w:cs="Times New Roman"/>
          <w:b/>
          <w:color w:val="C00000"/>
        </w:rPr>
      </w:pPr>
    </w:p>
    <w:p w:rsidR="009D2F64" w:rsidRPr="007C3143" w:rsidRDefault="009D2F64" w:rsidP="009D2F64">
      <w:pPr>
        <w:spacing w:after="0" w:line="240" w:lineRule="auto"/>
        <w:rPr>
          <w:rFonts w:ascii="Calibri" w:eastAsia="Calibri" w:hAnsi="Calibri" w:cs="Times New Roman"/>
          <w:b/>
          <w:color w:val="C00000"/>
        </w:rPr>
      </w:pPr>
      <w:r>
        <w:rPr>
          <w:rFonts w:ascii="Calibri" w:eastAsia="Calibri" w:hAnsi="Calibri" w:cs="Times New Roman"/>
          <w:b/>
          <w:color w:val="C00000"/>
        </w:rPr>
        <w:t xml:space="preserve">MILLER’S </w:t>
      </w:r>
      <w:r w:rsidRPr="007C3143">
        <w:rPr>
          <w:rFonts w:ascii="Calibri" w:eastAsia="Calibri" w:hAnsi="Calibri" w:cs="Times New Roman"/>
          <w:b/>
          <w:color w:val="C00000"/>
        </w:rPr>
        <w:t>RULE XIII</w:t>
      </w:r>
    </w:p>
    <w:p w:rsidR="009D2F64" w:rsidRDefault="009D2F64" w:rsidP="009D2F64">
      <w:pPr>
        <w:spacing w:after="0" w:line="240" w:lineRule="auto"/>
        <w:rPr>
          <w:rFonts w:ascii="Calibri" w:eastAsia="Calibri" w:hAnsi="Calibri" w:cs="Times New Roman"/>
          <w:b/>
          <w:color w:val="000000" w:themeColor="text1"/>
        </w:rPr>
      </w:pPr>
      <w:r>
        <w:rPr>
          <w:rFonts w:ascii="Calibri" w:eastAsia="Calibri" w:hAnsi="Calibri" w:cs="Times New Roman"/>
          <w:b/>
          <w:color w:val="000000" w:themeColor="text1"/>
        </w:rPr>
        <w:t xml:space="preserve">     “…</w:t>
      </w:r>
      <w:r w:rsidRPr="007C3143">
        <w:rPr>
          <w:rFonts w:ascii="Calibri" w:eastAsia="Calibri" w:hAnsi="Calibri" w:cs="Times New Roman"/>
          <w:b/>
          <w:color w:val="0070C0"/>
          <w:u w:val="single"/>
        </w:rPr>
        <w:t xml:space="preserve">GOD </w:t>
      </w:r>
      <w:proofErr w:type="gramStart"/>
      <w:r w:rsidRPr="007C3143">
        <w:rPr>
          <w:rFonts w:ascii="Calibri" w:eastAsia="Calibri" w:hAnsi="Calibri" w:cs="Times New Roman"/>
          <w:b/>
          <w:color w:val="0070C0"/>
          <w:u w:val="single"/>
        </w:rPr>
        <w:t>TAKES CARE</w:t>
      </w:r>
      <w:proofErr w:type="gramEnd"/>
      <w:r w:rsidRPr="007C3143">
        <w:rPr>
          <w:rFonts w:ascii="Calibri" w:eastAsia="Calibri" w:hAnsi="Calibri" w:cs="Times New Roman"/>
          <w:b/>
          <w:color w:val="0070C0"/>
          <w:u w:val="single"/>
        </w:rPr>
        <w:t xml:space="preserve"> THAT </w:t>
      </w:r>
      <w:r w:rsidRPr="007C3143">
        <w:rPr>
          <w:rFonts w:ascii="Calibri" w:eastAsia="Calibri" w:hAnsi="Calibri" w:cs="Times New Roman"/>
          <w:b/>
          <w:color w:val="C00000"/>
          <w:u w:val="single"/>
        </w:rPr>
        <w:t>HISTORY AND PROPHECY DOTH AGREE</w:t>
      </w:r>
      <w:r w:rsidRPr="007C3143">
        <w:rPr>
          <w:rFonts w:ascii="Calibri" w:eastAsia="Calibri" w:hAnsi="Calibri" w:cs="Times New Roman"/>
          <w:b/>
          <w:color w:val="000000" w:themeColor="text1"/>
        </w:rPr>
        <w:t xml:space="preserve">, </w:t>
      </w:r>
      <w:r w:rsidRPr="007C3143">
        <w:rPr>
          <w:rFonts w:ascii="Calibri" w:eastAsia="Calibri" w:hAnsi="Calibri" w:cs="Times New Roman"/>
          <w:b/>
          <w:color w:val="7030A0"/>
          <w:u w:val="single"/>
        </w:rPr>
        <w:t>so that the true believing children of God may never be ashamed</w:t>
      </w:r>
      <w:r w:rsidRPr="007C3143">
        <w:rPr>
          <w:rFonts w:ascii="Calibri" w:eastAsia="Calibri" w:hAnsi="Calibri" w:cs="Times New Roman"/>
          <w:b/>
          <w:color w:val="000000" w:themeColor="text1"/>
        </w:rPr>
        <w:t>.</w:t>
      </w:r>
      <w:r>
        <w:rPr>
          <w:rFonts w:ascii="Calibri" w:eastAsia="Calibri" w:hAnsi="Calibri" w:cs="Times New Roman"/>
          <w:b/>
          <w:color w:val="000000" w:themeColor="text1"/>
        </w:rPr>
        <w:t>”</w:t>
      </w:r>
      <w:r w:rsidRPr="007C3143">
        <w:rPr>
          <w:rFonts w:ascii="Calibri" w:eastAsia="Calibri" w:hAnsi="Calibri" w:cs="Times New Roman"/>
          <w:b/>
          <w:color w:val="000000" w:themeColor="text1"/>
        </w:rPr>
        <w:t xml:space="preserve"> {1842 </w:t>
      </w:r>
      <w:proofErr w:type="spellStart"/>
      <w:r w:rsidRPr="007C3143">
        <w:rPr>
          <w:rFonts w:ascii="Calibri" w:eastAsia="Calibri" w:hAnsi="Calibri" w:cs="Times New Roman"/>
          <w:b/>
          <w:color w:val="000000" w:themeColor="text1"/>
        </w:rPr>
        <w:t>WiM</w:t>
      </w:r>
      <w:proofErr w:type="spellEnd"/>
      <w:r w:rsidRPr="007C3143">
        <w:rPr>
          <w:rFonts w:ascii="Calibri" w:eastAsia="Calibri" w:hAnsi="Calibri" w:cs="Times New Roman"/>
          <w:b/>
          <w:color w:val="000000" w:themeColor="text1"/>
        </w:rPr>
        <w:t>, MWV1 22.6}</w:t>
      </w:r>
    </w:p>
    <w:p w:rsidR="009D2F64" w:rsidRDefault="009D2F64" w:rsidP="009D2F64">
      <w:pPr>
        <w:spacing w:after="0" w:line="240" w:lineRule="auto"/>
        <w:rPr>
          <w:rFonts w:ascii="Calibri" w:eastAsia="Calibri" w:hAnsi="Calibri" w:cs="Times New Roman"/>
          <w:b/>
          <w:color w:val="000000" w:themeColor="text1"/>
        </w:rPr>
      </w:pPr>
    </w:p>
    <w:p w:rsidR="009D2F64" w:rsidRDefault="009D2F64" w:rsidP="009D2F64">
      <w:pPr>
        <w:spacing w:after="0" w:line="240" w:lineRule="auto"/>
        <w:rPr>
          <w:rFonts w:ascii="Calibri" w:eastAsia="Calibri" w:hAnsi="Calibri" w:cs="Times New Roman"/>
          <w:b/>
          <w:color w:val="000000" w:themeColor="text1"/>
        </w:rPr>
      </w:pPr>
    </w:p>
    <w:p w:rsidR="009D2F64" w:rsidRDefault="009D2F64" w:rsidP="009D2F64">
      <w:pPr>
        <w:pStyle w:val="ListParagraph"/>
        <w:numPr>
          <w:ilvl w:val="0"/>
          <w:numId w:val="3"/>
        </w:numPr>
        <w:spacing w:after="0" w:line="240" w:lineRule="auto"/>
        <w:rPr>
          <w:rFonts w:ascii="Calibri" w:eastAsia="Calibri" w:hAnsi="Calibri" w:cs="Times New Roman"/>
          <w:b/>
          <w:color w:val="000000" w:themeColor="text1"/>
        </w:rPr>
      </w:pPr>
      <w:r>
        <w:rPr>
          <w:rFonts w:ascii="Calibri" w:eastAsia="Calibri" w:hAnsi="Calibri" w:cs="Times New Roman"/>
          <w:b/>
          <w:color w:val="000000" w:themeColor="text1"/>
        </w:rPr>
        <w:t>Daniel 11:31-39</w:t>
      </w:r>
    </w:p>
    <w:p w:rsidR="009D2F64" w:rsidRPr="00A7491A" w:rsidRDefault="009D2F64" w:rsidP="009D2F64">
      <w:pPr>
        <w:spacing w:after="0" w:line="240" w:lineRule="auto"/>
        <w:rPr>
          <w:rFonts w:ascii="Calibri" w:eastAsia="Calibri" w:hAnsi="Calibri" w:cs="Times New Roman"/>
          <w:b/>
          <w:color w:val="000000" w:themeColor="text1"/>
        </w:rPr>
      </w:pPr>
    </w:p>
    <w:p w:rsidR="009D2F64" w:rsidRDefault="009D2F64" w:rsidP="009D2F64">
      <w:pPr>
        <w:pBdr>
          <w:bottom w:val="single" w:sz="6" w:space="0" w:color="F1F1F5"/>
        </w:pBdr>
        <w:shd w:val="clear" w:color="auto" w:fill="FFFFFF"/>
        <w:spacing w:after="0" w:line="240" w:lineRule="auto"/>
        <w:rPr>
          <w:rFonts w:eastAsia="Times New Roman" w:cstheme="minorHAnsi"/>
          <w:b/>
          <w:color w:val="000000"/>
        </w:rPr>
      </w:pPr>
    </w:p>
    <w:p w:rsidR="009D2F64" w:rsidRPr="00D53A29" w:rsidRDefault="009D2F64" w:rsidP="009D2F64">
      <w:pPr>
        <w:pBdr>
          <w:bottom w:val="single" w:sz="6" w:space="0" w:color="F1F1F5"/>
        </w:pBdr>
        <w:shd w:val="clear" w:color="auto" w:fill="FFFFFF"/>
        <w:spacing w:after="0" w:line="240" w:lineRule="auto"/>
        <w:rPr>
          <w:rFonts w:eastAsia="Times New Roman" w:cstheme="minorHAnsi"/>
          <w:b/>
          <w:i/>
          <w:color w:val="000000"/>
          <w:sz w:val="24"/>
          <w:szCs w:val="24"/>
        </w:rPr>
      </w:pPr>
      <w:r w:rsidRPr="00D53A29">
        <w:rPr>
          <w:rFonts w:eastAsia="Times New Roman" w:cstheme="minorHAnsi"/>
          <w:b/>
          <w:i/>
          <w:color w:val="000000"/>
          <w:sz w:val="24"/>
          <w:szCs w:val="24"/>
        </w:rPr>
        <w:t>THE PLAYERS IN THE VERSES ARE AS FOLLOWS:</w:t>
      </w:r>
    </w:p>
    <w:p w:rsidR="009D2F64" w:rsidRDefault="009D2F64" w:rsidP="009D2F64">
      <w:pPr>
        <w:pBdr>
          <w:bottom w:val="single" w:sz="6" w:space="0" w:color="F1F1F5"/>
        </w:pBdr>
        <w:shd w:val="clear" w:color="auto" w:fill="FFFFFF"/>
        <w:spacing w:after="0" w:line="240" w:lineRule="auto"/>
        <w:rPr>
          <w:rFonts w:eastAsia="Times New Roman" w:cstheme="minorHAnsi"/>
          <w:b/>
          <w:color w:val="000000"/>
          <w:sz w:val="24"/>
          <w:szCs w:val="24"/>
        </w:rPr>
      </w:pPr>
      <w:r>
        <w:rPr>
          <w:rFonts w:eastAsia="Times New Roman" w:cstheme="minorHAnsi"/>
          <w:b/>
          <w:color w:val="000000"/>
          <w:sz w:val="24"/>
          <w:szCs w:val="24"/>
          <w:u w:val="single"/>
        </w:rPr>
        <w:t>Verse 31</w:t>
      </w:r>
      <w:r w:rsidRPr="00552F52">
        <w:rPr>
          <w:rFonts w:eastAsia="Times New Roman" w:cstheme="minorHAnsi"/>
          <w:b/>
          <w:color w:val="000000"/>
          <w:sz w:val="24"/>
          <w:szCs w:val="24"/>
        </w:rPr>
        <w:t xml:space="preserve">: </w:t>
      </w:r>
    </w:p>
    <w:p w:rsidR="009D2F64" w:rsidRPr="00C55F95" w:rsidRDefault="009D2F64" w:rsidP="00373571">
      <w:pPr>
        <w:pStyle w:val="ListParagraph"/>
        <w:numPr>
          <w:ilvl w:val="0"/>
          <w:numId w:val="3"/>
        </w:numPr>
        <w:pBdr>
          <w:bottom w:val="single" w:sz="6" w:space="0" w:color="F1F1F5"/>
        </w:pBdr>
        <w:shd w:val="clear" w:color="auto" w:fill="FFFFFF"/>
        <w:spacing w:after="0" w:line="240" w:lineRule="auto"/>
        <w:rPr>
          <w:rFonts w:eastAsia="Times New Roman" w:cstheme="minorHAnsi"/>
          <w:color w:val="000000"/>
          <w:sz w:val="24"/>
          <w:szCs w:val="24"/>
        </w:rPr>
      </w:pPr>
      <w:r w:rsidRPr="00373571">
        <w:rPr>
          <w:rFonts w:eastAsia="Times New Roman" w:cstheme="minorHAnsi"/>
          <w:b/>
          <w:bCs/>
          <w:color w:val="000000"/>
          <w:u w:val="single"/>
        </w:rPr>
        <w:t>And “arms” shall stand on his part</w:t>
      </w:r>
      <w:r w:rsidR="00C55F95" w:rsidRPr="00C55F95">
        <w:rPr>
          <w:rFonts w:eastAsia="Times New Roman" w:cstheme="minorHAnsi"/>
          <w:b/>
          <w:bCs/>
          <w:color w:val="000000"/>
        </w:rPr>
        <w:t xml:space="preserve"> -  arms = </w:t>
      </w:r>
      <w:r w:rsidR="00C55F95" w:rsidRPr="00C55F95">
        <w:rPr>
          <w:rFonts w:eastAsia="Times New Roman" w:cstheme="minorHAnsi"/>
          <w:bCs/>
          <w:color w:val="000000"/>
        </w:rPr>
        <w:t>armies;</w:t>
      </w:r>
      <w:r w:rsidR="00C55F95" w:rsidRPr="00C55F95">
        <w:rPr>
          <w:rFonts w:eastAsia="Times New Roman" w:cstheme="minorHAnsi"/>
          <w:b/>
          <w:bCs/>
          <w:color w:val="000000"/>
        </w:rPr>
        <w:t xml:space="preserve"> </w:t>
      </w:r>
      <w:r w:rsidR="00C55F95">
        <w:rPr>
          <w:rFonts w:eastAsia="Times New Roman" w:cstheme="minorHAnsi"/>
          <w:b/>
          <w:bCs/>
          <w:color w:val="000000"/>
        </w:rPr>
        <w:t xml:space="preserve">  </w:t>
      </w:r>
      <w:r w:rsidR="00C55F95" w:rsidRPr="00C55F95">
        <w:rPr>
          <w:rFonts w:eastAsia="Times New Roman" w:cstheme="minorHAnsi"/>
          <w:b/>
          <w:bCs/>
          <w:color w:val="000000"/>
        </w:rPr>
        <w:t xml:space="preserve">his = </w:t>
      </w:r>
      <w:r w:rsidR="00C55F95" w:rsidRPr="00C55F95">
        <w:rPr>
          <w:rFonts w:eastAsia="Times New Roman" w:cstheme="minorHAnsi"/>
          <w:bCs/>
          <w:color w:val="000000"/>
        </w:rPr>
        <w:t>Rome</w:t>
      </w:r>
    </w:p>
    <w:p w:rsidR="009D2F64" w:rsidRPr="00EA3BB1" w:rsidRDefault="009D2F64" w:rsidP="009D2F64">
      <w:pPr>
        <w:pStyle w:val="ListParagraph"/>
        <w:numPr>
          <w:ilvl w:val="0"/>
          <w:numId w:val="2"/>
        </w:numPr>
        <w:shd w:val="clear" w:color="auto" w:fill="FFFFFF"/>
        <w:spacing w:after="0" w:line="240" w:lineRule="auto"/>
        <w:rPr>
          <w:rFonts w:eastAsia="Times New Roman" w:cstheme="minorHAnsi"/>
          <w:color w:val="000000"/>
        </w:rPr>
      </w:pPr>
      <w:r w:rsidRPr="00EA3BB1">
        <w:rPr>
          <w:rFonts w:eastAsia="Times New Roman" w:cstheme="minorHAnsi"/>
          <w:color w:val="000000"/>
        </w:rPr>
        <w:t xml:space="preserve">When Rome was completely divided by 476/483 A.D., 7 of the </w:t>
      </w:r>
      <w:r w:rsidR="00C55F95">
        <w:rPr>
          <w:rFonts w:eastAsia="Times New Roman" w:cstheme="minorHAnsi"/>
          <w:color w:val="000000"/>
        </w:rPr>
        <w:t xml:space="preserve">10 </w:t>
      </w:r>
      <w:r w:rsidRPr="00EA3BB1">
        <w:rPr>
          <w:rFonts w:eastAsia="Times New Roman" w:cstheme="minorHAnsi"/>
          <w:color w:val="000000"/>
        </w:rPr>
        <w:t xml:space="preserve">Kingdoms were pagan, </w:t>
      </w:r>
    </w:p>
    <w:p w:rsidR="009D2F64" w:rsidRPr="00EA3BB1" w:rsidRDefault="009D2F64" w:rsidP="009D2F64">
      <w:pPr>
        <w:pStyle w:val="ListParagraph"/>
        <w:shd w:val="clear" w:color="auto" w:fill="FFFFFF"/>
        <w:spacing w:after="0" w:line="240" w:lineRule="auto"/>
        <w:ind w:left="1845"/>
        <w:rPr>
          <w:rFonts w:eastAsia="Times New Roman" w:cstheme="minorHAnsi"/>
          <w:color w:val="000000"/>
        </w:rPr>
      </w:pPr>
      <w:r>
        <w:rPr>
          <w:rFonts w:eastAsia="Times New Roman" w:cstheme="minorHAnsi"/>
          <w:color w:val="000000"/>
        </w:rPr>
        <w:t xml:space="preserve">   </w:t>
      </w:r>
      <w:proofErr w:type="gramStart"/>
      <w:r w:rsidRPr="00EA3BB1">
        <w:rPr>
          <w:rFonts w:eastAsia="Times New Roman" w:cstheme="minorHAnsi"/>
          <w:color w:val="000000"/>
        </w:rPr>
        <w:t>and</w:t>
      </w:r>
      <w:proofErr w:type="gramEnd"/>
      <w:r w:rsidRPr="00EA3BB1">
        <w:rPr>
          <w:rFonts w:eastAsia="Times New Roman" w:cstheme="minorHAnsi"/>
          <w:color w:val="000000"/>
        </w:rPr>
        <w:t xml:space="preserve"> 3 were Arian</w:t>
      </w:r>
    </w:p>
    <w:p w:rsidR="009D2F64" w:rsidRPr="00EA3BB1" w:rsidRDefault="009D2F64" w:rsidP="009D2F64">
      <w:pPr>
        <w:shd w:val="clear" w:color="auto" w:fill="FFFFFF"/>
        <w:spacing w:after="0" w:line="240" w:lineRule="auto"/>
        <w:ind w:left="1335"/>
        <w:rPr>
          <w:rFonts w:eastAsia="Times New Roman" w:cstheme="minorHAnsi"/>
          <w:color w:val="000000"/>
        </w:rPr>
      </w:pPr>
      <w:r w:rsidRPr="00EA3BB1">
        <w:rPr>
          <w:rFonts w:eastAsia="Times New Roman" w:cstheme="minorHAnsi"/>
          <w:color w:val="000000"/>
        </w:rPr>
        <w:t xml:space="preserve">   </w:t>
      </w:r>
      <w:r>
        <w:rPr>
          <w:rFonts w:eastAsia="Times New Roman" w:cstheme="minorHAnsi"/>
          <w:color w:val="000000"/>
        </w:rPr>
        <w:t xml:space="preserve">             </w:t>
      </w:r>
      <w:r w:rsidRPr="00EA3BB1">
        <w:rPr>
          <w:rFonts w:eastAsia="Times New Roman" w:cstheme="minorHAnsi"/>
          <w:color w:val="000000"/>
        </w:rPr>
        <w:t xml:space="preserve">1 of the 7 that were </w:t>
      </w:r>
      <w:proofErr w:type="gramStart"/>
      <w:r w:rsidRPr="00EA3BB1">
        <w:rPr>
          <w:rFonts w:eastAsia="Times New Roman" w:cstheme="minorHAnsi"/>
          <w:color w:val="000000"/>
        </w:rPr>
        <w:t>pagan(</w:t>
      </w:r>
      <w:proofErr w:type="gramEnd"/>
      <w:r w:rsidRPr="00EA3BB1">
        <w:rPr>
          <w:rFonts w:eastAsia="Times New Roman" w:cstheme="minorHAnsi"/>
          <w:color w:val="000000"/>
        </w:rPr>
        <w:t xml:space="preserve">France) started to pay homage to the </w:t>
      </w:r>
      <w:r w:rsidR="00C55F95">
        <w:rPr>
          <w:rFonts w:eastAsia="Times New Roman" w:cstheme="minorHAnsi"/>
          <w:color w:val="000000"/>
        </w:rPr>
        <w:t>Catholic Church</w:t>
      </w:r>
    </w:p>
    <w:p w:rsidR="009D2F64" w:rsidRPr="00EA3BB1" w:rsidRDefault="009D2F64" w:rsidP="009D2F64">
      <w:pPr>
        <w:shd w:val="clear" w:color="auto" w:fill="FFFFFF"/>
        <w:spacing w:after="0" w:line="240" w:lineRule="auto"/>
        <w:ind w:left="1335"/>
        <w:rPr>
          <w:rFonts w:eastAsia="Times New Roman" w:cstheme="minorHAnsi"/>
          <w:color w:val="000000"/>
        </w:rPr>
      </w:pPr>
      <w:r w:rsidRPr="00EA3BB1">
        <w:rPr>
          <w:rFonts w:eastAsia="Times New Roman" w:cstheme="minorHAnsi"/>
          <w:color w:val="000000"/>
        </w:rPr>
        <w:t>2.       France became the military arms for the Papacy</w:t>
      </w:r>
      <w:r w:rsidR="00C55F95">
        <w:rPr>
          <w:rFonts w:eastAsia="Times New Roman" w:cstheme="minorHAnsi"/>
          <w:color w:val="000000"/>
        </w:rPr>
        <w:t xml:space="preserve"> in 508 A.D.</w:t>
      </w:r>
    </w:p>
    <w:p w:rsidR="009D2F64" w:rsidRPr="00EA3BB1" w:rsidRDefault="009D2F64" w:rsidP="009D2F64">
      <w:pPr>
        <w:shd w:val="clear" w:color="auto" w:fill="FFFFFF"/>
        <w:spacing w:after="0" w:line="240" w:lineRule="auto"/>
        <w:ind w:left="1335"/>
        <w:rPr>
          <w:rFonts w:eastAsia="Times New Roman" w:cstheme="minorHAnsi"/>
          <w:color w:val="000000"/>
        </w:rPr>
      </w:pPr>
      <w:r w:rsidRPr="00EA3BB1">
        <w:rPr>
          <w:rFonts w:eastAsia="Times New Roman" w:cstheme="minorHAnsi"/>
          <w:color w:val="000000"/>
        </w:rPr>
        <w:t>3.       France remained the Arms for the Papacy from 508-1798. </w:t>
      </w:r>
      <w:r>
        <w:rPr>
          <w:rFonts w:eastAsia="Times New Roman" w:cstheme="minorHAnsi"/>
          <w:color w:val="000000"/>
        </w:rPr>
        <w:t xml:space="preserve"> </w:t>
      </w:r>
    </w:p>
    <w:p w:rsidR="009D2F64" w:rsidRDefault="009D2F64" w:rsidP="009D2F64">
      <w:pPr>
        <w:shd w:val="clear" w:color="auto" w:fill="FFFFFF"/>
        <w:spacing w:after="0" w:line="240" w:lineRule="auto"/>
        <w:ind w:left="1335"/>
        <w:rPr>
          <w:rFonts w:eastAsia="Times New Roman" w:cstheme="minorHAnsi"/>
          <w:color w:val="000000"/>
        </w:rPr>
      </w:pPr>
      <w:r w:rsidRPr="00EA3BB1">
        <w:rPr>
          <w:rFonts w:eastAsia="Times New Roman" w:cstheme="minorHAnsi"/>
          <w:color w:val="000000"/>
        </w:rPr>
        <w:t>  </w:t>
      </w:r>
      <w:r>
        <w:rPr>
          <w:rFonts w:eastAsia="Times New Roman" w:cstheme="minorHAnsi"/>
          <w:color w:val="000000"/>
        </w:rPr>
        <w:t xml:space="preserve">          </w:t>
      </w:r>
      <w:r w:rsidRPr="00EA3BB1">
        <w:rPr>
          <w:rFonts w:eastAsia="Times New Roman" w:cstheme="minorHAnsi"/>
          <w:color w:val="000000"/>
        </w:rPr>
        <w:t xml:space="preserve"> This is why the “Arms of France” were able to march right into the Papacy without any hesitation </w:t>
      </w:r>
    </w:p>
    <w:p w:rsidR="009D2F64" w:rsidRPr="00373571" w:rsidRDefault="009D2F64" w:rsidP="00373571">
      <w:pPr>
        <w:shd w:val="clear" w:color="auto" w:fill="FFFFFF"/>
        <w:spacing w:after="0" w:line="240" w:lineRule="auto"/>
        <w:ind w:left="1335"/>
        <w:rPr>
          <w:rFonts w:eastAsia="Times New Roman" w:cstheme="minorHAnsi"/>
          <w:color w:val="000000"/>
        </w:rPr>
      </w:pPr>
      <w:r>
        <w:rPr>
          <w:rFonts w:eastAsia="Times New Roman" w:cstheme="minorHAnsi"/>
          <w:color w:val="000000"/>
        </w:rPr>
        <w:t xml:space="preserve">                </w:t>
      </w:r>
      <w:proofErr w:type="gramStart"/>
      <w:r w:rsidRPr="00EA3BB1">
        <w:rPr>
          <w:rFonts w:eastAsia="Times New Roman" w:cstheme="minorHAnsi"/>
          <w:color w:val="000000"/>
        </w:rPr>
        <w:t>and</w:t>
      </w:r>
      <w:proofErr w:type="gramEnd"/>
      <w:r w:rsidRPr="00EA3BB1">
        <w:rPr>
          <w:rFonts w:eastAsia="Times New Roman" w:cstheme="minorHAnsi"/>
          <w:color w:val="000000"/>
        </w:rPr>
        <w:t xml:space="preserve"> take the Pope prisoner.</w:t>
      </w:r>
    </w:p>
    <w:p w:rsidR="00373571" w:rsidRPr="00C527E0" w:rsidRDefault="00373571" w:rsidP="00373571">
      <w:pPr>
        <w:pStyle w:val="ListParagraph"/>
        <w:numPr>
          <w:ilvl w:val="0"/>
          <w:numId w:val="3"/>
        </w:numPr>
        <w:shd w:val="clear" w:color="auto" w:fill="FFFFFF"/>
        <w:spacing w:before="100" w:beforeAutospacing="1" w:after="0" w:line="240" w:lineRule="auto"/>
        <w:rPr>
          <w:rFonts w:eastAsia="Times New Roman" w:cstheme="minorHAnsi"/>
          <w:color w:val="000000"/>
          <w:u w:val="single"/>
        </w:rPr>
      </w:pPr>
      <w:r w:rsidRPr="00373571">
        <w:rPr>
          <w:rFonts w:eastAsia="Times New Roman" w:cstheme="minorHAnsi"/>
          <w:b/>
          <w:bCs/>
          <w:color w:val="000000"/>
          <w:u w:val="single"/>
        </w:rPr>
        <w:t>Shall take away the daily</w:t>
      </w:r>
      <w:r w:rsidR="00C527E0" w:rsidRPr="00C527E0">
        <w:rPr>
          <w:rFonts w:eastAsia="Times New Roman" w:cstheme="minorHAnsi"/>
          <w:b/>
          <w:bCs/>
          <w:color w:val="000000"/>
        </w:rPr>
        <w:t xml:space="preserve">  - </w:t>
      </w:r>
      <w:r w:rsidR="00C527E0" w:rsidRPr="00C527E0">
        <w:rPr>
          <w:rFonts w:eastAsia="Times New Roman" w:cstheme="minorHAnsi"/>
          <w:bCs/>
          <w:color w:val="000000"/>
        </w:rPr>
        <w:t>the word “sacrifice” is a supplied word and does not belong</w:t>
      </w:r>
      <w:r w:rsidR="00C527E0">
        <w:rPr>
          <w:rFonts w:eastAsia="Times New Roman" w:cstheme="minorHAnsi"/>
          <w:b/>
          <w:bCs/>
          <w:color w:val="000000"/>
        </w:rPr>
        <w:t xml:space="preserve"> (See </w:t>
      </w:r>
      <w:r w:rsidR="00C527E0" w:rsidRPr="00C527E0">
        <w:rPr>
          <w:rFonts w:eastAsia="Times New Roman" w:cstheme="minorHAnsi"/>
          <w:b/>
          <w:bCs/>
          <w:color w:val="000000"/>
        </w:rPr>
        <w:sym w:font="Wingdings" w:char="F0E0"/>
      </w:r>
      <w:r w:rsidR="00C527E0">
        <w:rPr>
          <w:rFonts w:eastAsia="Times New Roman" w:cstheme="minorHAnsi"/>
          <w:b/>
          <w:bCs/>
          <w:color w:val="000000"/>
        </w:rPr>
        <w:t xml:space="preserve"> EW 74.2)</w:t>
      </w:r>
    </w:p>
    <w:p w:rsidR="00C527E0" w:rsidRDefault="00373571" w:rsidP="00373571">
      <w:pPr>
        <w:pStyle w:val="ListParagraph"/>
        <w:shd w:val="clear" w:color="auto" w:fill="FFFFFF"/>
        <w:spacing w:after="0" w:line="240" w:lineRule="auto"/>
        <w:ind w:left="870"/>
        <w:rPr>
          <w:rFonts w:eastAsia="Times New Roman" w:cstheme="minorHAnsi"/>
          <w:color w:val="000000"/>
        </w:rPr>
      </w:pPr>
      <w:r w:rsidRPr="00EA3BB1">
        <w:rPr>
          <w:rFonts w:eastAsia="Times New Roman" w:cstheme="minorHAnsi"/>
          <w:color w:val="000000"/>
        </w:rPr>
        <w:t>King Clovis was converted and baptized into the Catholic faith in 496 A.D.</w:t>
      </w:r>
      <w:r>
        <w:rPr>
          <w:rFonts w:eastAsia="Times New Roman" w:cstheme="minorHAnsi"/>
          <w:color w:val="000000"/>
        </w:rPr>
        <w:t>,</w:t>
      </w:r>
      <w:r w:rsidRPr="00EA3BB1">
        <w:rPr>
          <w:rFonts w:eastAsia="Times New Roman" w:cstheme="minorHAnsi"/>
          <w:color w:val="000000"/>
        </w:rPr>
        <w:t xml:space="preserve"> being called “The Son of the </w:t>
      </w:r>
      <w:r w:rsidR="00C527E0">
        <w:rPr>
          <w:rFonts w:eastAsia="Times New Roman" w:cstheme="minorHAnsi"/>
          <w:color w:val="000000"/>
        </w:rPr>
        <w:t xml:space="preserve">Catholic </w:t>
      </w:r>
    </w:p>
    <w:p w:rsidR="00373571" w:rsidRDefault="00C527E0" w:rsidP="00373571">
      <w:pPr>
        <w:pStyle w:val="ListParagraph"/>
        <w:shd w:val="clear" w:color="auto" w:fill="FFFFFF"/>
        <w:spacing w:after="0" w:line="240" w:lineRule="auto"/>
        <w:ind w:left="870"/>
        <w:rPr>
          <w:rFonts w:eastAsia="Times New Roman" w:cstheme="minorHAnsi"/>
          <w:color w:val="000000"/>
        </w:rPr>
      </w:pPr>
      <w:r>
        <w:rPr>
          <w:rFonts w:eastAsia="Times New Roman" w:cstheme="minorHAnsi"/>
          <w:color w:val="000000"/>
        </w:rPr>
        <w:t xml:space="preserve">  Faith</w:t>
      </w:r>
      <w:r w:rsidR="00373571" w:rsidRPr="00EA3BB1">
        <w:rPr>
          <w:rFonts w:eastAsia="Times New Roman" w:cstheme="minorHAnsi"/>
          <w:color w:val="000000"/>
        </w:rPr>
        <w:t xml:space="preserve">” </w:t>
      </w:r>
    </w:p>
    <w:p w:rsidR="00F158C4" w:rsidRDefault="00373571" w:rsidP="00C527E0">
      <w:pPr>
        <w:pStyle w:val="ListParagraph"/>
        <w:shd w:val="clear" w:color="auto" w:fill="FFFFFF"/>
        <w:spacing w:after="0" w:line="240" w:lineRule="auto"/>
        <w:ind w:left="870"/>
        <w:rPr>
          <w:rFonts w:eastAsia="Times New Roman" w:cstheme="minorHAnsi"/>
          <w:color w:val="000000"/>
        </w:rPr>
      </w:pPr>
      <w:r>
        <w:rPr>
          <w:rFonts w:eastAsia="Times New Roman" w:cstheme="minorHAnsi"/>
          <w:color w:val="000000"/>
        </w:rPr>
        <w:t xml:space="preserve">   </w:t>
      </w:r>
      <w:r w:rsidR="00C527E0">
        <w:rPr>
          <w:rFonts w:eastAsia="Times New Roman" w:cstheme="minorHAnsi"/>
          <w:color w:val="000000"/>
        </w:rPr>
        <w:t xml:space="preserve">   </w:t>
      </w:r>
      <w:proofErr w:type="gramStart"/>
      <w:r w:rsidRPr="00EA3BB1">
        <w:rPr>
          <w:rFonts w:eastAsia="Times New Roman" w:cstheme="minorHAnsi"/>
          <w:color w:val="000000"/>
        </w:rPr>
        <w:t>because</w:t>
      </w:r>
      <w:proofErr w:type="gramEnd"/>
      <w:r w:rsidRPr="00EA3BB1">
        <w:rPr>
          <w:rFonts w:eastAsia="Times New Roman" w:cstheme="minorHAnsi"/>
          <w:color w:val="000000"/>
        </w:rPr>
        <w:t xml:space="preserve"> he convinced the other 6 pagan countries to give their homage to the </w:t>
      </w:r>
      <w:r w:rsidR="00C527E0">
        <w:rPr>
          <w:rFonts w:eastAsia="Times New Roman" w:cstheme="minorHAnsi"/>
          <w:color w:val="000000"/>
        </w:rPr>
        <w:t xml:space="preserve">Catholic Church </w:t>
      </w:r>
      <w:r w:rsidRPr="00EA3BB1">
        <w:rPr>
          <w:rFonts w:eastAsia="Times New Roman" w:cstheme="minorHAnsi"/>
          <w:color w:val="000000"/>
        </w:rPr>
        <w:t>as</w:t>
      </w:r>
      <w:r w:rsidR="00C527E0">
        <w:rPr>
          <w:rFonts w:eastAsia="Times New Roman" w:cstheme="minorHAnsi"/>
          <w:color w:val="000000"/>
        </w:rPr>
        <w:t xml:space="preserve"> </w:t>
      </w:r>
      <w:r w:rsidR="00F158C4">
        <w:rPr>
          <w:rFonts w:eastAsia="Times New Roman" w:cstheme="minorHAnsi"/>
          <w:color w:val="000000"/>
        </w:rPr>
        <w:t>well</w:t>
      </w:r>
    </w:p>
    <w:p w:rsidR="00373571" w:rsidRPr="00C527E0" w:rsidRDefault="00373571" w:rsidP="00C527E0">
      <w:pPr>
        <w:pStyle w:val="ListParagraph"/>
        <w:shd w:val="clear" w:color="auto" w:fill="FFFFFF"/>
        <w:spacing w:after="0" w:line="240" w:lineRule="auto"/>
        <w:ind w:left="870"/>
        <w:rPr>
          <w:rFonts w:eastAsia="Times New Roman" w:cstheme="minorHAnsi"/>
          <w:color w:val="000000"/>
        </w:rPr>
      </w:pPr>
      <w:r w:rsidRPr="00C527E0">
        <w:rPr>
          <w:rFonts w:eastAsia="Times New Roman" w:cstheme="minorHAnsi"/>
          <w:color w:val="000000"/>
        </w:rPr>
        <w:t>                                             </w:t>
      </w:r>
    </w:p>
    <w:p w:rsidR="00373571" w:rsidRPr="00EA3BB1" w:rsidRDefault="00373571" w:rsidP="00373571">
      <w:pPr>
        <w:shd w:val="clear" w:color="auto" w:fill="FFFFFF"/>
        <w:spacing w:after="0" w:line="240" w:lineRule="auto"/>
        <w:rPr>
          <w:rFonts w:eastAsia="Times New Roman" w:cstheme="minorHAnsi"/>
          <w:color w:val="000000"/>
        </w:rPr>
      </w:pPr>
      <w:r w:rsidRPr="00EA3BB1">
        <w:rPr>
          <w:rFonts w:eastAsia="Times New Roman" w:cstheme="minorHAnsi"/>
          <w:color w:val="000000"/>
        </w:rPr>
        <w:t xml:space="preserve">                    </w:t>
      </w:r>
      <w:r>
        <w:rPr>
          <w:rFonts w:eastAsia="Times New Roman" w:cstheme="minorHAnsi"/>
          <w:color w:val="000000"/>
        </w:rPr>
        <w:t xml:space="preserve">     </w:t>
      </w:r>
      <w:r w:rsidR="00C527E0">
        <w:rPr>
          <w:rFonts w:eastAsia="Times New Roman" w:cstheme="minorHAnsi"/>
          <w:color w:val="000000"/>
        </w:rPr>
        <w:t xml:space="preserve">   </w:t>
      </w:r>
      <w:r w:rsidRPr="00EA3BB1">
        <w:rPr>
          <w:rFonts w:eastAsia="Times New Roman" w:cstheme="minorHAnsi"/>
          <w:color w:val="000000"/>
        </w:rPr>
        <w:t>This is how the “Daily</w:t>
      </w:r>
      <w:proofErr w:type="gramStart"/>
      <w:r w:rsidRPr="00EA3BB1">
        <w:rPr>
          <w:rFonts w:eastAsia="Times New Roman" w:cstheme="minorHAnsi"/>
          <w:color w:val="000000"/>
        </w:rPr>
        <w:t>”(</w:t>
      </w:r>
      <w:proofErr w:type="gramEnd"/>
      <w:r w:rsidRPr="00EA3BB1">
        <w:rPr>
          <w:rFonts w:eastAsia="Times New Roman" w:cstheme="minorHAnsi"/>
          <w:color w:val="000000"/>
        </w:rPr>
        <w:t>aka Paganism) was removed and replaced with </w:t>
      </w:r>
    </w:p>
    <w:p w:rsidR="00373571" w:rsidRPr="00EA3BB1" w:rsidRDefault="00373571" w:rsidP="00373571">
      <w:pPr>
        <w:shd w:val="clear" w:color="auto" w:fill="FFFFFF"/>
        <w:spacing w:after="0" w:line="240" w:lineRule="auto"/>
        <w:rPr>
          <w:rFonts w:eastAsia="Times New Roman" w:cstheme="minorHAnsi"/>
          <w:color w:val="000000"/>
        </w:rPr>
      </w:pPr>
      <w:r w:rsidRPr="00EA3BB1">
        <w:rPr>
          <w:rFonts w:eastAsia="Times New Roman" w:cstheme="minorHAnsi"/>
          <w:color w:val="000000"/>
        </w:rPr>
        <w:t xml:space="preserve">                        </w:t>
      </w:r>
      <w:r>
        <w:rPr>
          <w:rFonts w:eastAsia="Times New Roman" w:cstheme="minorHAnsi"/>
          <w:color w:val="000000"/>
        </w:rPr>
        <w:t xml:space="preserve">    </w:t>
      </w:r>
      <w:r w:rsidR="00C527E0">
        <w:rPr>
          <w:rFonts w:eastAsia="Times New Roman" w:cstheme="minorHAnsi"/>
          <w:color w:val="000000"/>
        </w:rPr>
        <w:t xml:space="preserve">   </w:t>
      </w:r>
      <w:r w:rsidRPr="00EA3BB1">
        <w:rPr>
          <w:rFonts w:eastAsia="Times New Roman" w:cstheme="minorHAnsi"/>
          <w:color w:val="000000"/>
        </w:rPr>
        <w:t>“The Abomination of Desolation”</w:t>
      </w:r>
    </w:p>
    <w:p w:rsidR="00910E55" w:rsidRDefault="00910E55" w:rsidP="00373571">
      <w:pPr>
        <w:shd w:val="clear" w:color="auto" w:fill="FFFFFF"/>
        <w:spacing w:before="100" w:beforeAutospacing="1" w:after="0" w:line="240" w:lineRule="auto"/>
        <w:rPr>
          <w:rFonts w:eastAsia="Times New Roman" w:cstheme="minorHAnsi"/>
          <w:b/>
          <w:bCs/>
          <w:i/>
          <w:color w:val="000000"/>
          <w:sz w:val="24"/>
          <w:szCs w:val="24"/>
        </w:rPr>
      </w:pPr>
    </w:p>
    <w:p w:rsidR="00373571" w:rsidRPr="00373571" w:rsidRDefault="00373571" w:rsidP="00373571">
      <w:pPr>
        <w:shd w:val="clear" w:color="auto" w:fill="FFFFFF"/>
        <w:spacing w:before="100" w:beforeAutospacing="1" w:after="0" w:line="240" w:lineRule="auto"/>
        <w:rPr>
          <w:rFonts w:eastAsia="Times New Roman" w:cstheme="minorHAnsi"/>
          <w:b/>
          <w:bCs/>
          <w:i/>
          <w:color w:val="000000"/>
          <w:sz w:val="24"/>
          <w:szCs w:val="24"/>
        </w:rPr>
      </w:pPr>
      <w:r w:rsidRPr="00373571">
        <w:rPr>
          <w:rFonts w:eastAsia="Times New Roman" w:cstheme="minorHAnsi"/>
          <w:b/>
          <w:bCs/>
          <w:i/>
          <w:color w:val="000000"/>
          <w:sz w:val="24"/>
          <w:szCs w:val="24"/>
        </w:rPr>
        <w:t>***continue on next page***</w:t>
      </w:r>
    </w:p>
    <w:p w:rsidR="00373571" w:rsidRPr="00373571" w:rsidRDefault="00373571" w:rsidP="00373571">
      <w:pPr>
        <w:pStyle w:val="ListParagraph"/>
        <w:numPr>
          <w:ilvl w:val="0"/>
          <w:numId w:val="3"/>
        </w:numPr>
        <w:shd w:val="clear" w:color="auto" w:fill="FFFFFF"/>
        <w:spacing w:before="100" w:beforeAutospacing="1" w:after="0" w:line="240" w:lineRule="auto"/>
        <w:rPr>
          <w:rFonts w:eastAsia="Times New Roman" w:cstheme="minorHAnsi"/>
          <w:color w:val="000000"/>
        </w:rPr>
      </w:pPr>
      <w:r w:rsidRPr="00373571">
        <w:rPr>
          <w:rFonts w:eastAsia="Times New Roman" w:cstheme="minorHAnsi"/>
          <w:b/>
          <w:bCs/>
          <w:color w:val="000000"/>
          <w:u w:val="single"/>
        </w:rPr>
        <w:lastRenderedPageBreak/>
        <w:t>Abomination of Desolation</w:t>
      </w:r>
    </w:p>
    <w:p w:rsidR="00373571" w:rsidRDefault="00373571" w:rsidP="00373571">
      <w:pPr>
        <w:pStyle w:val="ListParagraph"/>
        <w:shd w:val="clear" w:color="auto" w:fill="FFFFFF"/>
        <w:spacing w:after="0" w:line="240" w:lineRule="auto"/>
        <w:ind w:left="870"/>
        <w:rPr>
          <w:rFonts w:eastAsia="Times New Roman" w:cstheme="minorHAnsi"/>
          <w:color w:val="000000"/>
        </w:rPr>
      </w:pPr>
      <w:r w:rsidRPr="00EA3BB1">
        <w:rPr>
          <w:rFonts w:eastAsia="Times New Roman" w:cstheme="minorHAnsi"/>
          <w:b/>
          <w:bCs/>
          <w:color w:val="C00000"/>
        </w:rPr>
        <w:t>NOTE:</w:t>
      </w:r>
      <w:r w:rsidRPr="00EA3BB1">
        <w:rPr>
          <w:rFonts w:eastAsia="Times New Roman" w:cstheme="minorHAnsi"/>
          <w:color w:val="C00000"/>
        </w:rPr>
        <w:t> </w:t>
      </w:r>
      <w:r w:rsidRPr="00EA3BB1">
        <w:rPr>
          <w:rFonts w:eastAsia="Times New Roman" w:cstheme="minorHAnsi"/>
          <w:color w:val="000000"/>
        </w:rPr>
        <w:t>The name for the Papacy in this chapter is</w:t>
      </w:r>
      <w:proofErr w:type="gramStart"/>
      <w:r w:rsidRPr="00EA3BB1">
        <w:rPr>
          <w:rFonts w:eastAsia="Times New Roman" w:cstheme="minorHAnsi"/>
          <w:color w:val="000000"/>
        </w:rPr>
        <w:t>  “</w:t>
      </w:r>
      <w:proofErr w:type="gramEnd"/>
      <w:r w:rsidRPr="00EA3BB1">
        <w:rPr>
          <w:rFonts w:eastAsia="Times New Roman" w:cstheme="minorHAnsi"/>
          <w:color w:val="000000"/>
        </w:rPr>
        <w:t xml:space="preserve">THE ABOMINATION OF DESOLATION”, </w:t>
      </w:r>
      <w:r>
        <w:rPr>
          <w:rFonts w:eastAsia="Times New Roman" w:cstheme="minorHAnsi"/>
          <w:color w:val="000000"/>
        </w:rPr>
        <w:t xml:space="preserve"> </w:t>
      </w:r>
    </w:p>
    <w:p w:rsidR="00373571" w:rsidRDefault="00373571" w:rsidP="00373571">
      <w:pPr>
        <w:pStyle w:val="ListParagraph"/>
        <w:shd w:val="clear" w:color="auto" w:fill="FFFFFF"/>
        <w:spacing w:after="0" w:line="240" w:lineRule="auto"/>
        <w:ind w:left="870"/>
        <w:rPr>
          <w:rFonts w:eastAsia="Times New Roman" w:cstheme="minorHAnsi"/>
          <w:color w:val="000000"/>
        </w:rPr>
      </w:pPr>
      <w:r>
        <w:rPr>
          <w:rFonts w:eastAsia="Times New Roman" w:cstheme="minorHAnsi"/>
          <w:b/>
          <w:bCs/>
          <w:color w:val="C00000"/>
        </w:rPr>
        <w:t xml:space="preserve">               </w:t>
      </w:r>
      <w:r w:rsidRPr="00EA3BB1">
        <w:rPr>
          <w:rFonts w:eastAsia="Times New Roman" w:cstheme="minorHAnsi"/>
          <w:color w:val="000000"/>
        </w:rPr>
        <w:t>NOT the King of the North, as we will soon see this belongs to Turkey</w:t>
      </w:r>
    </w:p>
    <w:p w:rsidR="007B17DF" w:rsidRDefault="00373571" w:rsidP="00121CD6">
      <w:pPr>
        <w:pStyle w:val="ListParagraph"/>
        <w:shd w:val="clear" w:color="auto" w:fill="FFFFFF"/>
        <w:spacing w:after="0" w:line="240" w:lineRule="auto"/>
        <w:ind w:left="870"/>
        <w:rPr>
          <w:rFonts w:eastAsia="Times New Roman" w:cstheme="minorHAnsi"/>
          <w:color w:val="000000"/>
        </w:rPr>
      </w:pPr>
      <w:r>
        <w:rPr>
          <w:rFonts w:eastAsia="Times New Roman" w:cstheme="minorHAnsi"/>
          <w:color w:val="000000"/>
        </w:rPr>
        <w:t xml:space="preserve">                  </w:t>
      </w:r>
      <w:r w:rsidRPr="00EA3BB1">
        <w:rPr>
          <w:rFonts w:eastAsia="Times New Roman" w:cstheme="minorHAnsi"/>
          <w:b/>
          <w:bCs/>
          <w:color w:val="000000"/>
        </w:rPr>
        <w:t>See </w:t>
      </w:r>
      <w:r w:rsidRPr="00EA3BB1">
        <w:rPr>
          <w:rFonts w:eastAsia="Times New Roman" w:cstheme="minorHAnsi"/>
          <w:b/>
          <w:bCs/>
          <w:color w:val="000000"/>
        </w:rPr>
        <w:sym w:font="Wingdings" w:char="F0E0"/>
      </w:r>
      <w:r w:rsidRPr="00EA3BB1">
        <w:rPr>
          <w:rFonts w:eastAsia="Times New Roman" w:cstheme="minorHAnsi"/>
          <w:color w:val="000000"/>
        </w:rPr>
        <w:t xml:space="preserve"> MWM 76.1 and </w:t>
      </w:r>
      <w:r>
        <w:rPr>
          <w:rFonts w:eastAsia="Times New Roman" w:cstheme="minorHAnsi"/>
          <w:color w:val="000000"/>
        </w:rPr>
        <w:t xml:space="preserve">GC 324.3(at the very end of the </w:t>
      </w:r>
      <w:r w:rsidR="00121CD6" w:rsidRPr="00121CD6">
        <w:rPr>
          <w:rFonts w:eastAsia="Times New Roman" w:cstheme="minorHAnsi"/>
          <w:bCs/>
          <w:color w:val="000000"/>
        </w:rPr>
        <w:t>paragraph)</w:t>
      </w:r>
      <w:r w:rsidRPr="00121CD6">
        <w:rPr>
          <w:rFonts w:eastAsia="Times New Roman" w:cstheme="minorHAnsi"/>
          <w:b/>
          <w:bCs/>
          <w:color w:val="000000"/>
        </w:rPr>
        <w:t xml:space="preserve">                                          </w:t>
      </w:r>
      <w:r w:rsidR="00121CD6">
        <w:rPr>
          <w:rFonts w:eastAsia="Times New Roman" w:cstheme="minorHAnsi"/>
          <w:b/>
          <w:bCs/>
          <w:color w:val="000000"/>
        </w:rPr>
        <w:t xml:space="preserve">                               </w:t>
      </w:r>
    </w:p>
    <w:p w:rsidR="00121CD6" w:rsidRDefault="00121CD6" w:rsidP="00121CD6">
      <w:pPr>
        <w:shd w:val="clear" w:color="auto" w:fill="FFFFFF"/>
        <w:spacing w:after="0" w:line="240" w:lineRule="auto"/>
        <w:rPr>
          <w:rFonts w:eastAsia="Times New Roman" w:cstheme="minorHAnsi"/>
          <w:color w:val="000000"/>
        </w:rPr>
      </w:pPr>
    </w:p>
    <w:p w:rsidR="00121CD6" w:rsidRPr="00121CD6" w:rsidRDefault="00121CD6" w:rsidP="00121CD6">
      <w:pPr>
        <w:pStyle w:val="ListParagraph"/>
        <w:shd w:val="clear" w:color="auto" w:fill="FFFFFF"/>
        <w:spacing w:after="0" w:line="240" w:lineRule="auto"/>
        <w:rPr>
          <w:rFonts w:eastAsia="Times New Roman" w:cstheme="minorHAnsi"/>
          <w:color w:val="000000"/>
        </w:rPr>
      </w:pPr>
      <w:r w:rsidRPr="00121CD6">
        <w:rPr>
          <w:rFonts w:eastAsia="Times New Roman" w:cstheme="minorHAnsi"/>
          <w:b/>
          <w:bCs/>
          <w:color w:val="000000"/>
        </w:rPr>
        <w:t>Also, in Daniel 11:31,</w:t>
      </w:r>
      <w:r w:rsidRPr="00121CD6">
        <w:rPr>
          <w:rFonts w:eastAsia="Times New Roman" w:cstheme="minorHAnsi"/>
          <w:color w:val="000000"/>
        </w:rPr>
        <w:t> Justinian comes on the scene, and through Belisarius, he plucks up the 3 Arian</w:t>
      </w:r>
    </w:p>
    <w:p w:rsidR="00121CD6" w:rsidRDefault="00121CD6" w:rsidP="00121CD6">
      <w:pPr>
        <w:shd w:val="clear" w:color="auto" w:fill="FFFFFF"/>
        <w:spacing w:after="0" w:line="240" w:lineRule="auto"/>
        <w:rPr>
          <w:rFonts w:eastAsia="Times New Roman" w:cstheme="minorHAnsi"/>
          <w:color w:val="000000"/>
        </w:rPr>
      </w:pPr>
      <w:r>
        <w:rPr>
          <w:rFonts w:eastAsia="Times New Roman" w:cstheme="minorHAnsi"/>
          <w:color w:val="000000"/>
        </w:rPr>
        <w:t xml:space="preserve">                  </w:t>
      </w:r>
      <w:proofErr w:type="gramStart"/>
      <w:r>
        <w:rPr>
          <w:rFonts w:eastAsia="Times New Roman" w:cstheme="minorHAnsi"/>
          <w:color w:val="000000"/>
        </w:rPr>
        <w:t>king</w:t>
      </w:r>
      <w:r w:rsidRPr="00EA3BB1">
        <w:rPr>
          <w:rFonts w:eastAsia="Times New Roman" w:cstheme="minorHAnsi"/>
          <w:color w:val="000000"/>
        </w:rPr>
        <w:t>s</w:t>
      </w:r>
      <w:proofErr w:type="gramEnd"/>
      <w:r w:rsidRPr="00EA3BB1">
        <w:rPr>
          <w:rFonts w:eastAsia="Times New Roman" w:cstheme="minorHAnsi"/>
          <w:color w:val="000000"/>
        </w:rPr>
        <w:t xml:space="preserve">, which were </w:t>
      </w:r>
      <w:r>
        <w:rPr>
          <w:rFonts w:eastAsia="Times New Roman" w:cstheme="minorHAnsi"/>
          <w:color w:val="000000"/>
        </w:rPr>
        <w:t xml:space="preserve">of </w:t>
      </w:r>
      <w:r w:rsidRPr="00EA3BB1">
        <w:rPr>
          <w:rFonts w:eastAsia="Times New Roman" w:cstheme="minorHAnsi"/>
          <w:color w:val="000000"/>
        </w:rPr>
        <w:t xml:space="preserve">the </w:t>
      </w:r>
      <w:proofErr w:type="spellStart"/>
      <w:r w:rsidRPr="00EA3BB1">
        <w:rPr>
          <w:rFonts w:eastAsia="Times New Roman" w:cstheme="minorHAnsi"/>
          <w:color w:val="000000"/>
        </w:rPr>
        <w:t>Heruli</w:t>
      </w:r>
      <w:proofErr w:type="spellEnd"/>
      <w:r w:rsidRPr="00EA3BB1">
        <w:rPr>
          <w:rFonts w:eastAsia="Times New Roman" w:cstheme="minorHAnsi"/>
          <w:color w:val="000000"/>
        </w:rPr>
        <w:t xml:space="preserve">, Vandals, and </w:t>
      </w:r>
      <w:proofErr w:type="spellStart"/>
      <w:r w:rsidRPr="00EA3BB1">
        <w:rPr>
          <w:rFonts w:eastAsia="Times New Roman" w:cstheme="minorHAnsi"/>
          <w:color w:val="000000"/>
        </w:rPr>
        <w:t>Ostrogoths</w:t>
      </w:r>
      <w:proofErr w:type="spellEnd"/>
      <w:r w:rsidRPr="00EA3BB1">
        <w:rPr>
          <w:rFonts w:eastAsia="Times New Roman" w:cstheme="minorHAnsi"/>
          <w:color w:val="000000"/>
        </w:rPr>
        <w:t>, causing the</w:t>
      </w:r>
      <w:r>
        <w:rPr>
          <w:rFonts w:eastAsia="Times New Roman" w:cstheme="minorHAnsi"/>
          <w:color w:val="000000"/>
        </w:rPr>
        <w:t xml:space="preserve"> </w:t>
      </w:r>
      <w:r w:rsidRPr="00EA3BB1">
        <w:rPr>
          <w:rFonts w:eastAsia="Times New Roman" w:cstheme="minorHAnsi"/>
          <w:color w:val="000000"/>
        </w:rPr>
        <w:t>Papacy to be fully in power</w:t>
      </w:r>
    </w:p>
    <w:p w:rsidR="00121CD6" w:rsidRPr="00EA3BB1" w:rsidRDefault="00121CD6" w:rsidP="00121CD6">
      <w:pPr>
        <w:shd w:val="clear" w:color="auto" w:fill="FFFFFF"/>
        <w:spacing w:after="0" w:line="240" w:lineRule="auto"/>
        <w:rPr>
          <w:rFonts w:eastAsia="Times New Roman" w:cstheme="minorHAnsi"/>
          <w:color w:val="000000"/>
        </w:rPr>
      </w:pPr>
      <w:r>
        <w:rPr>
          <w:rFonts w:eastAsia="Times New Roman" w:cstheme="minorHAnsi"/>
          <w:color w:val="000000"/>
        </w:rPr>
        <w:t xml:space="preserve">                     </w:t>
      </w:r>
      <w:r w:rsidRPr="00EA3BB1">
        <w:rPr>
          <w:rFonts w:eastAsia="Times New Roman" w:cstheme="minorHAnsi"/>
          <w:b/>
          <w:bCs/>
          <w:color w:val="000000"/>
        </w:rPr>
        <w:t>(</w:t>
      </w:r>
      <w:proofErr w:type="gramStart"/>
      <w:r w:rsidRPr="00EA3BB1">
        <w:rPr>
          <w:rFonts w:eastAsia="Times New Roman" w:cstheme="minorHAnsi"/>
          <w:b/>
          <w:bCs/>
          <w:color w:val="000000"/>
        </w:rPr>
        <w:t>in</w:t>
      </w:r>
      <w:proofErr w:type="gramEnd"/>
      <w:r w:rsidRPr="00EA3BB1">
        <w:rPr>
          <w:rFonts w:eastAsia="Times New Roman" w:cstheme="minorHAnsi"/>
          <w:b/>
          <w:bCs/>
          <w:color w:val="000000"/>
        </w:rPr>
        <w:t xml:space="preserve"> 538 A.D.)</w:t>
      </w:r>
      <w:r w:rsidRPr="00EA3BB1">
        <w:rPr>
          <w:rFonts w:eastAsia="Times New Roman" w:cstheme="minorHAnsi"/>
          <w:color w:val="000000"/>
        </w:rPr>
        <w:t>,  as he decreed in 533 A.D.</w:t>
      </w:r>
    </w:p>
    <w:p w:rsidR="00121CD6" w:rsidRDefault="00121CD6" w:rsidP="00121CD6">
      <w:pPr>
        <w:shd w:val="clear" w:color="auto" w:fill="FFFFFF"/>
        <w:spacing w:after="0" w:line="240" w:lineRule="auto"/>
        <w:rPr>
          <w:rFonts w:eastAsia="Times New Roman" w:cstheme="minorHAnsi"/>
          <w:b/>
          <w:bCs/>
          <w:color w:val="C00000"/>
        </w:rPr>
      </w:pPr>
      <w:r>
        <w:rPr>
          <w:rFonts w:eastAsia="Times New Roman" w:cstheme="minorHAnsi"/>
          <w:color w:val="000000"/>
        </w:rPr>
        <w:t xml:space="preserve">                        </w:t>
      </w:r>
      <w:r w:rsidRPr="00EA3BB1">
        <w:rPr>
          <w:rFonts w:eastAsia="Times New Roman" w:cstheme="minorHAnsi"/>
          <w:b/>
          <w:bCs/>
          <w:color w:val="CD232C"/>
        </w:rPr>
        <w:t>NOTE: </w:t>
      </w:r>
      <w:r w:rsidRPr="00EA3BB1">
        <w:rPr>
          <w:rFonts w:eastAsia="Times New Roman" w:cstheme="minorHAnsi"/>
          <w:b/>
          <w:bCs/>
          <w:color w:val="000000"/>
        </w:rPr>
        <w:t>So verse 31 ends with the starting of the Papacy in full power in</w:t>
      </w:r>
      <w:r w:rsidRPr="00EA3BB1">
        <w:rPr>
          <w:rFonts w:eastAsia="Times New Roman" w:cstheme="minorHAnsi"/>
          <w:color w:val="000000"/>
        </w:rPr>
        <w:t> </w:t>
      </w:r>
      <w:r w:rsidRPr="00EA3BB1">
        <w:rPr>
          <w:rFonts w:eastAsia="Times New Roman" w:cstheme="minorHAnsi"/>
          <w:b/>
          <w:bCs/>
          <w:color w:val="C00000"/>
        </w:rPr>
        <w:t>538 B.C. </w:t>
      </w:r>
    </w:p>
    <w:p w:rsidR="00121CD6" w:rsidRDefault="00121CD6" w:rsidP="00121CD6">
      <w:pPr>
        <w:shd w:val="clear" w:color="auto" w:fill="FFFFFF"/>
        <w:spacing w:after="0" w:line="240" w:lineRule="auto"/>
        <w:rPr>
          <w:rFonts w:eastAsia="Times New Roman" w:cstheme="minorHAnsi"/>
          <w:b/>
          <w:bCs/>
          <w:color w:val="C00000"/>
        </w:rPr>
      </w:pPr>
    </w:p>
    <w:p w:rsidR="00121CD6" w:rsidRDefault="00121CD6" w:rsidP="00121CD6">
      <w:pPr>
        <w:shd w:val="clear" w:color="auto" w:fill="FFFFFF"/>
        <w:spacing w:after="0" w:line="240" w:lineRule="auto"/>
        <w:rPr>
          <w:rFonts w:eastAsia="Times New Roman" w:cstheme="minorHAnsi"/>
          <w:b/>
          <w:bCs/>
          <w:color w:val="C00000"/>
        </w:rPr>
      </w:pPr>
    </w:p>
    <w:p w:rsidR="00121CD6" w:rsidRDefault="00121CD6" w:rsidP="00121CD6">
      <w:pPr>
        <w:shd w:val="clear" w:color="auto" w:fill="FFFFFF"/>
        <w:spacing w:after="0" w:line="240" w:lineRule="auto"/>
        <w:rPr>
          <w:rFonts w:eastAsia="Times New Roman" w:cstheme="minorHAnsi"/>
          <w:b/>
          <w:bCs/>
          <w:color w:val="000000" w:themeColor="text1"/>
          <w:sz w:val="24"/>
          <w:szCs w:val="24"/>
        </w:rPr>
      </w:pPr>
      <w:r w:rsidRPr="00121CD6">
        <w:rPr>
          <w:rFonts w:eastAsia="Times New Roman" w:cstheme="minorHAnsi"/>
          <w:b/>
          <w:bCs/>
          <w:color w:val="000000" w:themeColor="text1"/>
          <w:sz w:val="24"/>
          <w:szCs w:val="24"/>
          <w:u w:val="single"/>
        </w:rPr>
        <w:t>Verse 32</w:t>
      </w:r>
      <w:r w:rsidRPr="00121CD6">
        <w:rPr>
          <w:rFonts w:eastAsia="Times New Roman" w:cstheme="minorHAnsi"/>
          <w:b/>
          <w:bCs/>
          <w:color w:val="000000" w:themeColor="text1"/>
          <w:sz w:val="24"/>
          <w:szCs w:val="24"/>
        </w:rPr>
        <w:t>:</w:t>
      </w:r>
    </w:p>
    <w:p w:rsidR="00176F6D" w:rsidRPr="00176F6D" w:rsidRDefault="00176F6D" w:rsidP="00176F6D">
      <w:pPr>
        <w:pStyle w:val="ListParagraph"/>
        <w:numPr>
          <w:ilvl w:val="0"/>
          <w:numId w:val="3"/>
        </w:numPr>
        <w:shd w:val="clear" w:color="auto" w:fill="FFFFFF"/>
        <w:spacing w:after="0" w:line="240" w:lineRule="auto"/>
        <w:rPr>
          <w:rFonts w:eastAsia="Times New Roman" w:cstheme="minorHAnsi"/>
          <w:color w:val="000000"/>
        </w:rPr>
      </w:pPr>
      <w:r>
        <w:rPr>
          <w:rFonts w:eastAsia="Times New Roman" w:cstheme="minorHAnsi"/>
          <w:b/>
          <w:bCs/>
          <w:color w:val="000000"/>
          <w:u w:val="single"/>
        </w:rPr>
        <w:t>T</w:t>
      </w:r>
      <w:r w:rsidRPr="00176F6D">
        <w:rPr>
          <w:rFonts w:eastAsia="Times New Roman" w:cstheme="minorHAnsi"/>
          <w:b/>
          <w:bCs/>
          <w:color w:val="000000"/>
          <w:u w:val="single"/>
        </w:rPr>
        <w:t>he people that do know their God</w:t>
      </w:r>
    </w:p>
    <w:p w:rsidR="00176F6D" w:rsidRPr="00176F6D" w:rsidRDefault="00176F6D" w:rsidP="00176F6D">
      <w:pPr>
        <w:shd w:val="clear" w:color="auto" w:fill="FFFFFF"/>
        <w:spacing w:after="0" w:line="240" w:lineRule="auto"/>
        <w:rPr>
          <w:rFonts w:eastAsia="Times New Roman" w:cstheme="minorHAnsi"/>
          <w:color w:val="000000"/>
        </w:rPr>
      </w:pPr>
      <w:r>
        <w:rPr>
          <w:rFonts w:eastAsia="Times New Roman" w:cstheme="minorHAnsi"/>
          <w:color w:val="000000"/>
        </w:rPr>
        <w:t xml:space="preserve">                  </w:t>
      </w:r>
      <w:r w:rsidRPr="00176F6D">
        <w:rPr>
          <w:rFonts w:eastAsia="Times New Roman" w:cstheme="minorHAnsi"/>
          <w:color w:val="000000"/>
        </w:rPr>
        <w:t>Referring to the</w:t>
      </w:r>
    </w:p>
    <w:p w:rsidR="00176F6D" w:rsidRPr="00176F6D" w:rsidRDefault="00176F6D" w:rsidP="00176F6D">
      <w:pPr>
        <w:shd w:val="clear" w:color="auto" w:fill="FFFFFF"/>
        <w:spacing w:after="0" w:line="240" w:lineRule="auto"/>
        <w:rPr>
          <w:rFonts w:eastAsia="Times New Roman" w:cstheme="minorHAnsi"/>
          <w:color w:val="000000"/>
        </w:rPr>
      </w:pPr>
      <w:r>
        <w:rPr>
          <w:rFonts w:eastAsia="Times New Roman" w:cstheme="minorHAnsi"/>
          <w:b/>
          <w:bCs/>
          <w:color w:val="000000"/>
        </w:rPr>
        <w:t xml:space="preserve">                     </w:t>
      </w:r>
      <w:r w:rsidRPr="00176F6D">
        <w:rPr>
          <w:rFonts w:eastAsia="Times New Roman" w:cstheme="minorHAnsi"/>
          <w:b/>
          <w:bCs/>
          <w:color w:val="000000"/>
        </w:rPr>
        <w:t>a.</w:t>
      </w:r>
      <w:r>
        <w:rPr>
          <w:rFonts w:eastAsia="Times New Roman" w:cstheme="minorHAnsi"/>
          <w:color w:val="000000"/>
        </w:rPr>
        <w:t>     </w:t>
      </w:r>
      <w:proofErr w:type="spellStart"/>
      <w:proofErr w:type="gramStart"/>
      <w:r w:rsidRPr="00176F6D">
        <w:rPr>
          <w:rFonts w:eastAsia="Times New Roman" w:cstheme="minorHAnsi"/>
          <w:color w:val="000000"/>
        </w:rPr>
        <w:t>Waldenses</w:t>
      </w:r>
      <w:proofErr w:type="spellEnd"/>
      <w:r w:rsidRPr="00176F6D">
        <w:rPr>
          <w:rFonts w:eastAsia="Times New Roman" w:cstheme="minorHAnsi"/>
          <w:color w:val="000000"/>
        </w:rPr>
        <w:t>(</w:t>
      </w:r>
      <w:proofErr w:type="gramEnd"/>
      <w:r w:rsidRPr="00176F6D">
        <w:rPr>
          <w:rFonts w:eastAsia="Times New Roman" w:cstheme="minorHAnsi"/>
          <w:color w:val="000000"/>
        </w:rPr>
        <w:t>aka Vaudois)</w:t>
      </w:r>
      <w:r w:rsidRPr="00176F6D">
        <w:rPr>
          <w:rFonts w:eastAsia="Times New Roman" w:cstheme="minorHAnsi"/>
          <w:b/>
          <w:bCs/>
          <w:color w:val="C00000"/>
        </w:rPr>
        <w:t>(300s-1300s)</w:t>
      </w:r>
    </w:p>
    <w:p w:rsidR="00176F6D" w:rsidRPr="00176F6D" w:rsidRDefault="00176F6D" w:rsidP="00176F6D">
      <w:pPr>
        <w:shd w:val="clear" w:color="auto" w:fill="FFFFFF"/>
        <w:spacing w:after="0" w:line="240" w:lineRule="auto"/>
        <w:rPr>
          <w:rFonts w:eastAsia="Times New Roman" w:cstheme="minorHAnsi"/>
          <w:color w:val="000000"/>
        </w:rPr>
      </w:pPr>
      <w:r>
        <w:rPr>
          <w:rFonts w:eastAsia="Times New Roman" w:cstheme="minorHAnsi"/>
          <w:color w:val="000000"/>
        </w:rPr>
        <w:t xml:space="preserve">                                   </w:t>
      </w:r>
      <w:r w:rsidRPr="00176F6D">
        <w:rPr>
          <w:rFonts w:eastAsia="Times New Roman" w:cstheme="minorHAnsi"/>
          <w:color w:val="000000"/>
        </w:rPr>
        <w:t>See </w:t>
      </w:r>
      <w:r w:rsidRPr="00176F6D">
        <w:rPr>
          <w:rFonts w:eastAsia="Times New Roman" w:cstheme="minorHAnsi"/>
          <w:color w:val="000000"/>
        </w:rPr>
        <w:sym w:font="Wingdings" w:char="F0E0"/>
      </w:r>
      <w:r w:rsidRPr="00176F6D">
        <w:rPr>
          <w:rFonts w:eastAsia="Times New Roman" w:cstheme="minorHAnsi"/>
          <w:color w:val="000000"/>
        </w:rPr>
        <w:t xml:space="preserve"> </w:t>
      </w:r>
      <w:proofErr w:type="spellStart"/>
      <w:r w:rsidR="00DE7A04">
        <w:rPr>
          <w:rFonts w:eastAsia="Times New Roman" w:cstheme="minorHAnsi"/>
          <w:color w:val="000000"/>
        </w:rPr>
        <w:t>Chs</w:t>
      </w:r>
      <w:proofErr w:type="spellEnd"/>
      <w:r w:rsidR="00DE7A04">
        <w:rPr>
          <w:rFonts w:eastAsia="Times New Roman" w:cstheme="minorHAnsi"/>
          <w:color w:val="000000"/>
        </w:rPr>
        <w:t xml:space="preserve"> 141.3</w:t>
      </w:r>
      <w:r w:rsidRPr="00176F6D">
        <w:rPr>
          <w:rFonts w:eastAsia="Times New Roman" w:cstheme="minorHAnsi"/>
          <w:color w:val="000000"/>
        </w:rPr>
        <w:t>(pioneer section); GC 61-78</w:t>
      </w:r>
    </w:p>
    <w:p w:rsidR="00176F6D" w:rsidRDefault="00176F6D" w:rsidP="00176F6D">
      <w:pPr>
        <w:shd w:val="clear" w:color="auto" w:fill="FFFFFF"/>
        <w:spacing w:after="0" w:line="240" w:lineRule="auto"/>
        <w:rPr>
          <w:rFonts w:eastAsia="Times New Roman" w:cstheme="minorHAnsi"/>
          <w:color w:val="000000"/>
        </w:rPr>
      </w:pPr>
      <w:r>
        <w:rPr>
          <w:rFonts w:eastAsia="Times New Roman" w:cstheme="minorHAnsi"/>
          <w:b/>
          <w:bCs/>
          <w:color w:val="000000"/>
        </w:rPr>
        <w:t xml:space="preserve">                     </w:t>
      </w:r>
      <w:r w:rsidRPr="00176F6D">
        <w:rPr>
          <w:rFonts w:eastAsia="Times New Roman" w:cstheme="minorHAnsi"/>
          <w:b/>
          <w:bCs/>
          <w:color w:val="000000"/>
        </w:rPr>
        <w:t>b.</w:t>
      </w:r>
      <w:r w:rsidRPr="00176F6D">
        <w:rPr>
          <w:rFonts w:eastAsia="Times New Roman" w:cstheme="minorHAnsi"/>
          <w:color w:val="000000"/>
        </w:rPr>
        <w:t>      Albigenses </w:t>
      </w:r>
      <w:r w:rsidRPr="00176F6D">
        <w:rPr>
          <w:rFonts w:eastAsia="Times New Roman" w:cstheme="minorHAnsi"/>
          <w:b/>
          <w:bCs/>
          <w:color w:val="C00000"/>
        </w:rPr>
        <w:t>(1100s-1200s)</w:t>
      </w:r>
    </w:p>
    <w:p w:rsidR="00176F6D" w:rsidRPr="00176F6D" w:rsidRDefault="00176F6D" w:rsidP="00176F6D">
      <w:pPr>
        <w:shd w:val="clear" w:color="auto" w:fill="FFFFFF"/>
        <w:spacing w:after="0" w:line="240" w:lineRule="auto"/>
        <w:rPr>
          <w:rFonts w:eastAsia="Times New Roman" w:cstheme="minorHAnsi"/>
          <w:color w:val="000000"/>
        </w:rPr>
      </w:pPr>
      <w:r>
        <w:rPr>
          <w:rFonts w:eastAsia="Times New Roman" w:cstheme="minorHAnsi"/>
          <w:color w:val="000000"/>
        </w:rPr>
        <w:t xml:space="preserve">                                 </w:t>
      </w:r>
      <w:r w:rsidRPr="00176F6D">
        <w:rPr>
          <w:rFonts w:eastAsia="Times New Roman" w:cstheme="minorHAnsi"/>
          <w:b/>
          <w:bCs/>
          <w:color w:val="000000"/>
        </w:rPr>
        <w:t>See </w:t>
      </w:r>
      <w:r w:rsidRPr="00176F6D">
        <w:rPr>
          <w:rFonts w:eastAsia="Times New Roman" w:cstheme="minorHAnsi"/>
          <w:b/>
          <w:bCs/>
          <w:color w:val="000000"/>
        </w:rPr>
        <w:sym w:font="Wingdings" w:char="F0E0"/>
      </w:r>
      <w:r w:rsidRPr="00176F6D">
        <w:rPr>
          <w:rFonts w:eastAsia="Times New Roman" w:cstheme="minorHAnsi"/>
          <w:b/>
          <w:bCs/>
          <w:color w:val="000000"/>
        </w:rPr>
        <w:t> </w:t>
      </w:r>
      <w:r w:rsidRPr="00176F6D">
        <w:rPr>
          <w:rFonts w:eastAsia="Times New Roman" w:cstheme="minorHAnsi"/>
          <w:color w:val="000000"/>
        </w:rPr>
        <w:t>GC 97.1</w:t>
      </w:r>
    </w:p>
    <w:p w:rsidR="00176F6D" w:rsidRPr="00176F6D" w:rsidRDefault="00176F6D" w:rsidP="00176F6D">
      <w:pPr>
        <w:shd w:val="clear" w:color="auto" w:fill="FFFFFF"/>
        <w:spacing w:after="0" w:line="240" w:lineRule="auto"/>
        <w:rPr>
          <w:rFonts w:eastAsia="Times New Roman" w:cstheme="minorHAnsi"/>
          <w:color w:val="000000"/>
        </w:rPr>
      </w:pPr>
      <w:r>
        <w:rPr>
          <w:rFonts w:eastAsia="Times New Roman" w:cstheme="minorHAnsi"/>
          <w:color w:val="000000"/>
        </w:rPr>
        <w:t xml:space="preserve">                                    </w:t>
      </w:r>
      <w:r w:rsidRPr="00176F6D">
        <w:rPr>
          <w:rFonts w:eastAsia="Times New Roman" w:cstheme="minorHAnsi"/>
          <w:b/>
          <w:bCs/>
          <w:color w:val="000000"/>
        </w:rPr>
        <w:t>See </w:t>
      </w:r>
      <w:r w:rsidRPr="00176F6D">
        <w:rPr>
          <w:rFonts w:eastAsia="Times New Roman" w:cstheme="minorHAnsi"/>
          <w:b/>
          <w:bCs/>
          <w:color w:val="000000"/>
        </w:rPr>
        <w:sym w:font="Wingdings" w:char="F0E0"/>
      </w:r>
      <w:r w:rsidRPr="00176F6D">
        <w:rPr>
          <w:rFonts w:eastAsia="Times New Roman" w:cstheme="minorHAnsi"/>
          <w:color w:val="000000"/>
        </w:rPr>
        <w:t> </w:t>
      </w:r>
      <w:hyperlink r:id="rId7" w:tgtFrame="_blank" w:history="1">
        <w:r w:rsidRPr="00176F6D">
          <w:rPr>
            <w:rFonts w:eastAsia="Times New Roman" w:cstheme="minorHAnsi"/>
            <w:color w:val="196AD4"/>
            <w:u w:val="single"/>
          </w:rPr>
          <w:t>https://www.britannica.com/topic/Albigenses</w:t>
        </w:r>
      </w:hyperlink>
    </w:p>
    <w:p w:rsidR="00121CD6" w:rsidRPr="00121CD6" w:rsidRDefault="00121CD6" w:rsidP="00176F6D">
      <w:pPr>
        <w:pStyle w:val="ListParagraph"/>
        <w:shd w:val="clear" w:color="auto" w:fill="FFFFFF"/>
        <w:spacing w:after="0" w:line="240" w:lineRule="auto"/>
        <w:rPr>
          <w:rFonts w:eastAsia="Times New Roman" w:cstheme="minorHAnsi"/>
          <w:color w:val="000000" w:themeColor="text1"/>
          <w:sz w:val="24"/>
          <w:szCs w:val="24"/>
        </w:rPr>
      </w:pPr>
    </w:p>
    <w:p w:rsidR="00121CD6" w:rsidRDefault="00121CD6" w:rsidP="00A37354">
      <w:pPr>
        <w:shd w:val="clear" w:color="auto" w:fill="FFFFFF"/>
        <w:spacing w:after="0" w:line="240" w:lineRule="auto"/>
        <w:rPr>
          <w:rFonts w:eastAsia="Times New Roman" w:cstheme="minorHAnsi"/>
          <w:color w:val="000000"/>
        </w:rPr>
      </w:pPr>
    </w:p>
    <w:p w:rsidR="00A37354" w:rsidRDefault="00A37354" w:rsidP="00A37354">
      <w:pPr>
        <w:shd w:val="clear" w:color="auto" w:fill="FFFFFF"/>
        <w:spacing w:after="0" w:line="240" w:lineRule="auto"/>
        <w:rPr>
          <w:rFonts w:eastAsia="Times New Roman" w:cstheme="minorHAnsi"/>
          <w:b/>
          <w:color w:val="000000"/>
          <w:sz w:val="24"/>
          <w:szCs w:val="24"/>
        </w:rPr>
      </w:pPr>
      <w:r w:rsidRPr="00A37354">
        <w:rPr>
          <w:rFonts w:eastAsia="Times New Roman" w:cstheme="minorHAnsi"/>
          <w:b/>
          <w:color w:val="000000"/>
          <w:sz w:val="24"/>
          <w:szCs w:val="24"/>
          <w:u w:val="single"/>
        </w:rPr>
        <w:t>Verse 33</w:t>
      </w:r>
      <w:r w:rsidRPr="00A37354">
        <w:rPr>
          <w:rFonts w:eastAsia="Times New Roman" w:cstheme="minorHAnsi"/>
          <w:b/>
          <w:color w:val="000000"/>
          <w:sz w:val="24"/>
          <w:szCs w:val="24"/>
        </w:rPr>
        <w:t>:</w:t>
      </w:r>
    </w:p>
    <w:p w:rsidR="00A37354" w:rsidRPr="00A37354" w:rsidRDefault="00A37354" w:rsidP="00A37354">
      <w:pPr>
        <w:pStyle w:val="ListParagraph"/>
        <w:numPr>
          <w:ilvl w:val="0"/>
          <w:numId w:val="3"/>
        </w:numPr>
        <w:shd w:val="clear" w:color="auto" w:fill="FFFFFF"/>
        <w:spacing w:after="0" w:line="240" w:lineRule="auto"/>
        <w:rPr>
          <w:rFonts w:eastAsia="Times New Roman" w:cstheme="minorHAnsi"/>
          <w:b/>
          <w:color w:val="000000"/>
          <w:sz w:val="24"/>
          <w:szCs w:val="24"/>
        </w:rPr>
      </w:pPr>
      <w:r w:rsidRPr="00A37354">
        <w:rPr>
          <w:rFonts w:eastAsia="Times New Roman" w:cstheme="minorHAnsi"/>
          <w:b/>
          <w:bCs/>
          <w:color w:val="000000"/>
          <w:u w:val="single"/>
        </w:rPr>
        <w:t>They that understand among the people </w:t>
      </w:r>
      <w:r w:rsidRPr="00A37354">
        <w:rPr>
          <w:rFonts w:eastAsia="Times New Roman" w:cstheme="minorHAnsi"/>
          <w:b/>
          <w:bCs/>
          <w:color w:val="FF0000"/>
          <w:u w:val="single"/>
        </w:rPr>
        <w:t>shall instruct many</w:t>
      </w:r>
      <w:r w:rsidR="00DE7A04">
        <w:rPr>
          <w:rFonts w:eastAsia="Times New Roman" w:cstheme="minorHAnsi"/>
          <w:b/>
          <w:bCs/>
          <w:color w:val="000000"/>
        </w:rPr>
        <w:t> – (See </w:t>
      </w:r>
      <w:r w:rsidR="00DE7A04" w:rsidRPr="00DE7A04">
        <w:rPr>
          <w:rFonts w:eastAsia="Times New Roman" w:cstheme="minorHAnsi"/>
          <w:b/>
          <w:bCs/>
          <w:color w:val="000000"/>
        </w:rPr>
        <w:sym w:font="Wingdings" w:char="F0E0"/>
      </w:r>
      <w:r w:rsidRPr="00A37354">
        <w:rPr>
          <w:rFonts w:eastAsia="Times New Roman" w:cstheme="minorHAnsi"/>
          <w:b/>
          <w:bCs/>
          <w:color w:val="000000"/>
        </w:rPr>
        <w:t> </w:t>
      </w:r>
      <w:r w:rsidRPr="00A37354">
        <w:rPr>
          <w:rFonts w:eastAsia="Times New Roman" w:cstheme="minorHAnsi"/>
          <w:color w:val="000000"/>
        </w:rPr>
        <w:t>AA 598.1</w:t>
      </w:r>
      <w:r w:rsidRPr="00A37354">
        <w:rPr>
          <w:rFonts w:eastAsia="Times New Roman" w:cstheme="minorHAnsi"/>
          <w:b/>
          <w:bCs/>
          <w:color w:val="000000"/>
        </w:rPr>
        <w:t>)</w:t>
      </w:r>
    </w:p>
    <w:p w:rsidR="00A37354" w:rsidRPr="00A37354" w:rsidRDefault="00A37354" w:rsidP="00A37354">
      <w:pPr>
        <w:shd w:val="clear" w:color="auto" w:fill="FFFFFF"/>
        <w:spacing w:after="0" w:line="240" w:lineRule="auto"/>
        <w:ind w:left="1335"/>
        <w:rPr>
          <w:rFonts w:eastAsia="Times New Roman" w:cstheme="minorHAnsi"/>
          <w:color w:val="000000"/>
        </w:rPr>
      </w:pPr>
      <w:r w:rsidRPr="00A37354">
        <w:rPr>
          <w:rFonts w:eastAsia="Times New Roman" w:cstheme="minorHAnsi"/>
          <w:b/>
          <w:bCs/>
          <w:color w:val="000000"/>
        </w:rPr>
        <w:t>1.</w:t>
      </w:r>
      <w:r w:rsidRPr="00A37354">
        <w:rPr>
          <w:rFonts w:eastAsia="Times New Roman" w:cstheme="minorHAnsi"/>
          <w:color w:val="000000"/>
        </w:rPr>
        <w:t>       </w:t>
      </w:r>
      <w:r w:rsidRPr="00A37354">
        <w:rPr>
          <w:rFonts w:eastAsia="Times New Roman" w:cstheme="minorHAnsi"/>
          <w:b/>
          <w:bCs/>
          <w:color w:val="C00000"/>
        </w:rPr>
        <w:t>1300s</w:t>
      </w:r>
      <w:r w:rsidRPr="00A37354">
        <w:rPr>
          <w:rFonts w:eastAsia="Times New Roman" w:cstheme="minorHAnsi"/>
          <w:color w:val="C00000"/>
        </w:rPr>
        <w:t> </w:t>
      </w:r>
      <w:r w:rsidRPr="00A37354">
        <w:rPr>
          <w:rFonts w:eastAsia="Times New Roman" w:cstheme="minorHAnsi"/>
          <w:color w:val="000000"/>
        </w:rPr>
        <w:t>– </w:t>
      </w:r>
      <w:r w:rsidRPr="00A37354">
        <w:rPr>
          <w:rFonts w:eastAsia="Times New Roman" w:cstheme="minorHAnsi"/>
          <w:b/>
          <w:bCs/>
          <w:color w:val="000000"/>
          <w:u w:val="single"/>
        </w:rPr>
        <w:t>John Wycliffe</w:t>
      </w:r>
      <w:r w:rsidRPr="00A37354">
        <w:rPr>
          <w:rFonts w:eastAsia="Times New Roman" w:cstheme="minorHAnsi"/>
          <w:b/>
          <w:bCs/>
          <w:color w:val="000000"/>
        </w:rPr>
        <w:t> </w:t>
      </w:r>
      <w:r w:rsidRPr="00A37354">
        <w:rPr>
          <w:rFonts w:eastAsia="Times New Roman" w:cstheme="minorHAnsi"/>
          <w:color w:val="000000"/>
        </w:rPr>
        <w:t>- (GC 79-96.1)</w:t>
      </w:r>
    </w:p>
    <w:p w:rsidR="00A37354" w:rsidRPr="00A37354" w:rsidRDefault="00A37354" w:rsidP="00A37354">
      <w:pPr>
        <w:shd w:val="clear" w:color="auto" w:fill="FFFFFF"/>
        <w:spacing w:after="0" w:line="240" w:lineRule="auto"/>
        <w:ind w:left="1335"/>
        <w:rPr>
          <w:rFonts w:eastAsia="Times New Roman" w:cstheme="minorHAnsi"/>
          <w:color w:val="000000"/>
        </w:rPr>
      </w:pPr>
      <w:r w:rsidRPr="00A37354">
        <w:rPr>
          <w:rFonts w:eastAsia="Times New Roman" w:cstheme="minorHAnsi"/>
          <w:b/>
          <w:bCs/>
          <w:color w:val="000000"/>
        </w:rPr>
        <w:t>2.</w:t>
      </w:r>
      <w:r w:rsidRPr="00A37354">
        <w:rPr>
          <w:rFonts w:eastAsia="Times New Roman" w:cstheme="minorHAnsi"/>
          <w:color w:val="000000"/>
        </w:rPr>
        <w:t>       </w:t>
      </w:r>
      <w:r w:rsidRPr="00A37354">
        <w:rPr>
          <w:rFonts w:eastAsia="Times New Roman" w:cstheme="minorHAnsi"/>
          <w:b/>
          <w:bCs/>
          <w:color w:val="C00000"/>
        </w:rPr>
        <w:t>1400’s</w:t>
      </w:r>
      <w:r w:rsidRPr="00A37354">
        <w:rPr>
          <w:rFonts w:eastAsia="Times New Roman" w:cstheme="minorHAnsi"/>
          <w:color w:val="000000"/>
        </w:rPr>
        <w:t> – </w:t>
      </w:r>
      <w:r w:rsidRPr="00A37354">
        <w:rPr>
          <w:rFonts w:eastAsia="Times New Roman" w:cstheme="minorHAnsi"/>
          <w:b/>
          <w:bCs/>
          <w:color w:val="000000"/>
          <w:u w:val="single"/>
        </w:rPr>
        <w:t>John Huss</w:t>
      </w:r>
      <w:r w:rsidRPr="00A37354">
        <w:rPr>
          <w:rFonts w:eastAsia="Times New Roman" w:cstheme="minorHAnsi"/>
          <w:b/>
          <w:bCs/>
          <w:color w:val="000000"/>
        </w:rPr>
        <w:t> and </w:t>
      </w:r>
      <w:r w:rsidRPr="00A37354">
        <w:rPr>
          <w:rFonts w:eastAsia="Times New Roman" w:cstheme="minorHAnsi"/>
          <w:b/>
          <w:bCs/>
          <w:color w:val="000000"/>
          <w:u w:val="single"/>
        </w:rPr>
        <w:t>Jerome</w:t>
      </w:r>
      <w:r w:rsidRPr="00A37354">
        <w:rPr>
          <w:rFonts w:eastAsia="Times New Roman" w:cstheme="minorHAnsi"/>
          <w:b/>
          <w:bCs/>
          <w:color w:val="000000"/>
        </w:rPr>
        <w:t> </w:t>
      </w:r>
      <w:r w:rsidRPr="00A37354">
        <w:rPr>
          <w:rFonts w:eastAsia="Times New Roman" w:cstheme="minorHAnsi"/>
          <w:color w:val="000000"/>
        </w:rPr>
        <w:t>– (GC 97.1-119.3)</w:t>
      </w:r>
    </w:p>
    <w:p w:rsidR="00A37354" w:rsidRPr="00A37354" w:rsidRDefault="00A37354" w:rsidP="00A37354">
      <w:pPr>
        <w:shd w:val="clear" w:color="auto" w:fill="FFFFFF"/>
        <w:spacing w:after="0" w:line="240" w:lineRule="auto"/>
        <w:ind w:left="1335"/>
        <w:rPr>
          <w:rFonts w:eastAsia="Times New Roman" w:cstheme="minorHAnsi"/>
          <w:color w:val="000000"/>
        </w:rPr>
      </w:pPr>
      <w:r w:rsidRPr="00A37354">
        <w:rPr>
          <w:rFonts w:eastAsia="Times New Roman" w:cstheme="minorHAnsi"/>
          <w:b/>
          <w:bCs/>
          <w:color w:val="000000"/>
        </w:rPr>
        <w:t>3.</w:t>
      </w:r>
      <w:r w:rsidRPr="00A37354">
        <w:rPr>
          <w:rFonts w:eastAsia="Times New Roman" w:cstheme="minorHAnsi"/>
          <w:color w:val="000000"/>
        </w:rPr>
        <w:t>       </w:t>
      </w:r>
      <w:r w:rsidRPr="00A37354">
        <w:rPr>
          <w:rFonts w:eastAsia="Times New Roman" w:cstheme="minorHAnsi"/>
          <w:b/>
          <w:bCs/>
          <w:color w:val="C00000"/>
        </w:rPr>
        <w:t>1500’s </w:t>
      </w:r>
      <w:r w:rsidRPr="00A37354">
        <w:rPr>
          <w:rFonts w:eastAsia="Times New Roman" w:cstheme="minorHAnsi"/>
          <w:color w:val="000000"/>
        </w:rPr>
        <w:t>– The Great Reformatory Movement:</w:t>
      </w:r>
    </w:p>
    <w:p w:rsidR="00A37354" w:rsidRPr="00A37354" w:rsidRDefault="00A37354" w:rsidP="00A37354">
      <w:pPr>
        <w:shd w:val="clear" w:color="auto" w:fill="FFFFFF"/>
        <w:spacing w:after="0" w:line="240" w:lineRule="auto"/>
        <w:ind w:left="2490"/>
        <w:rPr>
          <w:rFonts w:eastAsia="Times New Roman" w:cstheme="minorHAnsi"/>
          <w:color w:val="000000"/>
        </w:rPr>
      </w:pPr>
      <w:r w:rsidRPr="00A37354">
        <w:rPr>
          <w:rFonts w:eastAsia="Times New Roman" w:cstheme="minorHAnsi"/>
          <w:b/>
          <w:bCs/>
          <w:color w:val="000000"/>
        </w:rPr>
        <w:t>a.</w:t>
      </w:r>
      <w:r w:rsidRPr="00A37354">
        <w:rPr>
          <w:rFonts w:eastAsia="Times New Roman" w:cstheme="minorHAnsi"/>
          <w:color w:val="000000"/>
        </w:rPr>
        <w:t>       </w:t>
      </w:r>
      <w:r w:rsidRPr="00A37354">
        <w:rPr>
          <w:rFonts w:eastAsia="Times New Roman" w:cstheme="minorHAnsi"/>
          <w:b/>
          <w:bCs/>
          <w:color w:val="000000"/>
          <w:u w:val="single"/>
        </w:rPr>
        <w:t>Luther</w:t>
      </w:r>
      <w:r w:rsidRPr="00A37354">
        <w:rPr>
          <w:rFonts w:eastAsia="Times New Roman" w:cstheme="minorHAnsi"/>
          <w:color w:val="000000"/>
        </w:rPr>
        <w:t> (Germany) – (GC 120.1-126.3; 127-170)</w:t>
      </w:r>
    </w:p>
    <w:p w:rsidR="00A37354" w:rsidRPr="00A37354" w:rsidRDefault="00A37354" w:rsidP="00A37354">
      <w:pPr>
        <w:shd w:val="clear" w:color="auto" w:fill="FFFFFF"/>
        <w:spacing w:after="0" w:line="240" w:lineRule="auto"/>
        <w:ind w:left="2490"/>
        <w:rPr>
          <w:rFonts w:eastAsia="Times New Roman" w:cstheme="minorHAnsi"/>
          <w:color w:val="000000"/>
        </w:rPr>
      </w:pPr>
      <w:r w:rsidRPr="00A37354">
        <w:rPr>
          <w:rFonts w:eastAsia="Times New Roman" w:cstheme="minorHAnsi"/>
          <w:b/>
          <w:bCs/>
          <w:color w:val="000000"/>
        </w:rPr>
        <w:t>b.</w:t>
      </w:r>
      <w:r w:rsidRPr="00A37354">
        <w:rPr>
          <w:rFonts w:eastAsia="Times New Roman" w:cstheme="minorHAnsi"/>
          <w:color w:val="000000"/>
        </w:rPr>
        <w:t>      </w:t>
      </w:r>
      <w:r w:rsidRPr="00A37354">
        <w:rPr>
          <w:rFonts w:eastAsia="Times New Roman" w:cstheme="minorHAnsi"/>
          <w:b/>
          <w:bCs/>
          <w:color w:val="000000"/>
          <w:u w:val="single"/>
        </w:rPr>
        <w:t>Zwingli</w:t>
      </w:r>
      <w:r w:rsidRPr="00A37354">
        <w:rPr>
          <w:rFonts w:eastAsia="Times New Roman" w:cstheme="minorHAnsi"/>
          <w:color w:val="000000"/>
        </w:rPr>
        <w:t> (Switzerland) – (GC 171.2)</w:t>
      </w:r>
    </w:p>
    <w:p w:rsidR="00A37354" w:rsidRPr="00A37354" w:rsidRDefault="00A37354" w:rsidP="00A37354">
      <w:pPr>
        <w:shd w:val="clear" w:color="auto" w:fill="FFFFFF"/>
        <w:spacing w:after="0" w:line="240" w:lineRule="auto"/>
        <w:ind w:left="2490"/>
        <w:rPr>
          <w:rFonts w:eastAsia="Times New Roman" w:cstheme="minorHAnsi"/>
          <w:color w:val="000000"/>
        </w:rPr>
      </w:pPr>
      <w:proofErr w:type="gramStart"/>
      <w:r w:rsidRPr="00A37354">
        <w:rPr>
          <w:rFonts w:eastAsia="Times New Roman" w:cstheme="minorHAnsi"/>
          <w:b/>
          <w:bCs/>
          <w:color w:val="000000"/>
        </w:rPr>
        <w:t>c.</w:t>
      </w:r>
      <w:r w:rsidRPr="00A37354">
        <w:rPr>
          <w:rFonts w:eastAsia="Times New Roman" w:cstheme="minorHAnsi"/>
          <w:color w:val="000000"/>
        </w:rPr>
        <w:t>       </w:t>
      </w:r>
      <w:r w:rsidRPr="00A37354">
        <w:rPr>
          <w:rFonts w:eastAsia="Times New Roman" w:cstheme="minorHAnsi"/>
          <w:b/>
          <w:bCs/>
          <w:color w:val="000000"/>
          <w:u w:val="single"/>
        </w:rPr>
        <w:t>John</w:t>
      </w:r>
      <w:proofErr w:type="gramEnd"/>
      <w:r w:rsidRPr="00A37354">
        <w:rPr>
          <w:rFonts w:eastAsia="Times New Roman" w:cstheme="minorHAnsi"/>
          <w:b/>
          <w:bCs/>
          <w:color w:val="000000"/>
          <w:u w:val="single"/>
        </w:rPr>
        <w:t xml:space="preserve"> Calvin</w:t>
      </w:r>
      <w:r w:rsidRPr="00A37354">
        <w:rPr>
          <w:rFonts w:eastAsia="Times New Roman" w:cstheme="minorHAnsi"/>
          <w:color w:val="000000"/>
        </w:rPr>
        <w:t> (France)- (GC 219.3-224.2; 233.1-236.2)</w:t>
      </w:r>
    </w:p>
    <w:p w:rsidR="00A37354" w:rsidRPr="00A37354" w:rsidRDefault="00A37354" w:rsidP="00A37354">
      <w:pPr>
        <w:shd w:val="clear" w:color="auto" w:fill="FFFFFF"/>
        <w:spacing w:after="0" w:line="240" w:lineRule="auto"/>
        <w:ind w:left="2490"/>
        <w:rPr>
          <w:rFonts w:eastAsia="Times New Roman" w:cstheme="minorHAnsi"/>
          <w:color w:val="000000"/>
        </w:rPr>
      </w:pPr>
      <w:proofErr w:type="gramStart"/>
      <w:r w:rsidRPr="00A37354">
        <w:rPr>
          <w:rFonts w:eastAsia="Times New Roman" w:cstheme="minorHAnsi"/>
          <w:b/>
          <w:bCs/>
          <w:color w:val="000000"/>
        </w:rPr>
        <w:t>d</w:t>
      </w:r>
      <w:proofErr w:type="gramEnd"/>
      <w:r w:rsidRPr="00A37354">
        <w:rPr>
          <w:rFonts w:eastAsia="Times New Roman" w:cstheme="minorHAnsi"/>
          <w:b/>
          <w:bCs/>
          <w:color w:val="000000"/>
        </w:rPr>
        <w:t>.</w:t>
      </w:r>
      <w:r w:rsidRPr="00A37354">
        <w:rPr>
          <w:rFonts w:eastAsia="Times New Roman" w:cstheme="minorHAnsi"/>
          <w:color w:val="000000"/>
        </w:rPr>
        <w:t>      </w:t>
      </w:r>
      <w:r w:rsidRPr="00A37354">
        <w:rPr>
          <w:rFonts w:eastAsia="Times New Roman" w:cstheme="minorHAnsi"/>
          <w:b/>
          <w:bCs/>
          <w:color w:val="000000"/>
          <w:u w:val="single"/>
        </w:rPr>
        <w:t>William Tyndale and others</w:t>
      </w:r>
      <w:r w:rsidRPr="00A37354">
        <w:rPr>
          <w:rFonts w:eastAsia="Times New Roman" w:cstheme="minorHAnsi"/>
          <w:color w:val="000000"/>
        </w:rPr>
        <w:t> (England)- (GC 245.1-249.3; 547.1)</w:t>
      </w:r>
    </w:p>
    <w:p w:rsidR="00A37354" w:rsidRPr="00A37354" w:rsidRDefault="00A37354" w:rsidP="00A37354">
      <w:pPr>
        <w:shd w:val="clear" w:color="auto" w:fill="FFFFFF"/>
        <w:spacing w:after="0" w:line="240" w:lineRule="auto"/>
        <w:ind w:left="2490"/>
        <w:rPr>
          <w:rFonts w:eastAsia="Times New Roman" w:cstheme="minorHAnsi"/>
          <w:color w:val="000000"/>
        </w:rPr>
      </w:pPr>
      <w:proofErr w:type="gramStart"/>
      <w:r w:rsidRPr="00A37354">
        <w:rPr>
          <w:rFonts w:eastAsia="Times New Roman" w:cstheme="minorHAnsi"/>
          <w:b/>
          <w:bCs/>
          <w:color w:val="000000"/>
        </w:rPr>
        <w:t>e</w:t>
      </w:r>
      <w:proofErr w:type="gramEnd"/>
      <w:r w:rsidRPr="00A37354">
        <w:rPr>
          <w:rFonts w:eastAsia="Times New Roman" w:cstheme="minorHAnsi"/>
          <w:b/>
          <w:bCs/>
          <w:color w:val="000000"/>
        </w:rPr>
        <w:t>.</w:t>
      </w:r>
      <w:r w:rsidRPr="00A37354">
        <w:rPr>
          <w:rFonts w:eastAsia="Times New Roman" w:cstheme="minorHAnsi"/>
          <w:color w:val="000000"/>
        </w:rPr>
        <w:t>      </w:t>
      </w:r>
      <w:r w:rsidRPr="00A37354">
        <w:rPr>
          <w:rFonts w:eastAsia="Times New Roman" w:cstheme="minorHAnsi"/>
          <w:b/>
          <w:bCs/>
          <w:color w:val="000000"/>
          <w:u w:val="single"/>
        </w:rPr>
        <w:t>John Knox</w:t>
      </w:r>
      <w:r w:rsidRPr="00A37354">
        <w:rPr>
          <w:rFonts w:eastAsia="Times New Roman" w:cstheme="minorHAnsi"/>
          <w:color w:val="000000"/>
        </w:rPr>
        <w:t> (Scotland) – (GC 250.2-251.2)</w:t>
      </w:r>
    </w:p>
    <w:p w:rsidR="00A37354" w:rsidRPr="00A37354" w:rsidRDefault="00A37354" w:rsidP="00A37354">
      <w:pPr>
        <w:shd w:val="clear" w:color="auto" w:fill="FFFFFF"/>
        <w:spacing w:after="0" w:line="240" w:lineRule="auto"/>
        <w:rPr>
          <w:rFonts w:eastAsia="Times New Roman" w:cstheme="minorHAnsi"/>
          <w:color w:val="000000"/>
        </w:rPr>
      </w:pPr>
      <w:r w:rsidRPr="00A37354">
        <w:rPr>
          <w:rFonts w:eastAsia="Times New Roman" w:cstheme="minorHAnsi"/>
          <w:b/>
          <w:bCs/>
          <w:color w:val="FF0000"/>
        </w:rPr>
        <w:t>             NOTE:</w:t>
      </w:r>
      <w:r w:rsidRPr="00A37354">
        <w:rPr>
          <w:rFonts w:eastAsia="Times New Roman" w:cstheme="minorHAnsi"/>
          <w:color w:val="000000"/>
        </w:rPr>
        <w:t> In no other time, than </w:t>
      </w:r>
      <w:r w:rsidRPr="00A37354">
        <w:rPr>
          <w:rFonts w:eastAsia="Times New Roman" w:cstheme="minorHAnsi"/>
          <w:b/>
          <w:bCs/>
          <w:color w:val="000000"/>
        </w:rPr>
        <w:t>the 1500s</w:t>
      </w:r>
      <w:r w:rsidRPr="00A37354">
        <w:rPr>
          <w:rFonts w:eastAsia="Times New Roman" w:cstheme="minorHAnsi"/>
          <w:color w:val="000000"/>
        </w:rPr>
        <w:t>, did the light of the Reformers shine</w:t>
      </w:r>
    </w:p>
    <w:p w:rsidR="00A37354" w:rsidRPr="00A37354" w:rsidRDefault="00A37354" w:rsidP="00A37354">
      <w:pPr>
        <w:shd w:val="clear" w:color="auto" w:fill="FFFFFF"/>
        <w:spacing w:after="0" w:line="240" w:lineRule="auto"/>
        <w:rPr>
          <w:rFonts w:eastAsia="Times New Roman" w:cstheme="minorHAnsi"/>
          <w:color w:val="000000"/>
        </w:rPr>
      </w:pPr>
      <w:r w:rsidRPr="00A37354">
        <w:rPr>
          <w:rFonts w:eastAsia="Times New Roman" w:cstheme="minorHAnsi"/>
          <w:b/>
          <w:bCs/>
          <w:color w:val="FF0000"/>
        </w:rPr>
        <w:t>                          </w:t>
      </w:r>
      <w:r w:rsidRPr="00A37354">
        <w:rPr>
          <w:rFonts w:eastAsia="Times New Roman" w:cstheme="minorHAnsi"/>
          <w:color w:val="000000"/>
        </w:rPr>
        <w:t> </w:t>
      </w:r>
      <w:proofErr w:type="gramStart"/>
      <w:r w:rsidRPr="00A37354">
        <w:rPr>
          <w:rFonts w:eastAsia="Times New Roman" w:cstheme="minorHAnsi"/>
          <w:color w:val="000000"/>
        </w:rPr>
        <w:t>brighter</w:t>
      </w:r>
      <w:proofErr w:type="gramEnd"/>
    </w:p>
    <w:p w:rsidR="00A37354" w:rsidRPr="00A37354" w:rsidRDefault="00A37354" w:rsidP="00A37354">
      <w:pPr>
        <w:shd w:val="clear" w:color="auto" w:fill="FFFFFF"/>
        <w:spacing w:after="0" w:line="240" w:lineRule="auto"/>
        <w:rPr>
          <w:rFonts w:eastAsia="Times New Roman" w:cstheme="minorHAnsi"/>
          <w:color w:val="000000"/>
        </w:rPr>
      </w:pPr>
      <w:r w:rsidRPr="00A37354">
        <w:rPr>
          <w:rFonts w:eastAsia="Times New Roman" w:cstheme="minorHAnsi"/>
          <w:b/>
          <w:bCs/>
          <w:color w:val="FF0000"/>
        </w:rPr>
        <w:t>             NOTE:</w:t>
      </w:r>
      <w:r w:rsidRPr="00A37354">
        <w:rPr>
          <w:rFonts w:eastAsia="Times New Roman" w:cstheme="minorHAnsi"/>
          <w:color w:val="000000"/>
        </w:rPr>
        <w:t> Many of the men standing for truth during these times were martyred as </w:t>
      </w:r>
    </w:p>
    <w:p w:rsidR="00A37354" w:rsidRPr="00A37354" w:rsidRDefault="00A37354" w:rsidP="00A37354">
      <w:pPr>
        <w:shd w:val="clear" w:color="auto" w:fill="FFFFFF"/>
        <w:spacing w:after="0" w:line="240" w:lineRule="auto"/>
        <w:rPr>
          <w:rFonts w:eastAsia="Times New Roman" w:cstheme="minorHAnsi"/>
          <w:color w:val="000000"/>
        </w:rPr>
      </w:pPr>
      <w:r w:rsidRPr="00A37354">
        <w:rPr>
          <w:rFonts w:eastAsia="Times New Roman" w:cstheme="minorHAnsi"/>
          <w:b/>
          <w:bCs/>
          <w:color w:val="FF0000"/>
        </w:rPr>
        <w:t>                           </w:t>
      </w:r>
      <w:proofErr w:type="gramStart"/>
      <w:r w:rsidRPr="00A37354">
        <w:rPr>
          <w:rFonts w:eastAsia="Times New Roman" w:cstheme="minorHAnsi"/>
          <w:color w:val="000000"/>
        </w:rPr>
        <w:t>verse</w:t>
      </w:r>
      <w:proofErr w:type="gramEnd"/>
      <w:r w:rsidRPr="00A37354">
        <w:rPr>
          <w:rFonts w:eastAsia="Times New Roman" w:cstheme="minorHAnsi"/>
          <w:color w:val="000000"/>
        </w:rPr>
        <w:t xml:space="preserve"> 33 said they would</w:t>
      </w:r>
    </w:p>
    <w:p w:rsidR="00A37354" w:rsidRDefault="00A37354" w:rsidP="00A37354">
      <w:pPr>
        <w:shd w:val="clear" w:color="auto" w:fill="FFFFFF"/>
        <w:spacing w:after="0" w:line="240" w:lineRule="auto"/>
        <w:rPr>
          <w:rFonts w:eastAsia="Times New Roman" w:cstheme="minorHAnsi"/>
          <w:b/>
          <w:color w:val="000000"/>
          <w:sz w:val="24"/>
          <w:szCs w:val="24"/>
        </w:rPr>
      </w:pPr>
    </w:p>
    <w:p w:rsidR="00A37354" w:rsidRDefault="00A37354" w:rsidP="00A37354">
      <w:pPr>
        <w:shd w:val="clear" w:color="auto" w:fill="FFFFFF"/>
        <w:spacing w:after="0" w:line="240" w:lineRule="auto"/>
        <w:rPr>
          <w:rFonts w:eastAsia="Times New Roman" w:cstheme="minorHAnsi"/>
          <w:b/>
          <w:color w:val="000000"/>
          <w:sz w:val="24"/>
          <w:szCs w:val="24"/>
        </w:rPr>
      </w:pPr>
    </w:p>
    <w:p w:rsidR="00A37354" w:rsidRDefault="00A37354" w:rsidP="00A37354">
      <w:pPr>
        <w:shd w:val="clear" w:color="auto" w:fill="FFFFFF"/>
        <w:spacing w:after="0" w:line="240" w:lineRule="auto"/>
        <w:rPr>
          <w:rFonts w:eastAsia="Times New Roman" w:cstheme="minorHAnsi"/>
          <w:b/>
          <w:color w:val="000000"/>
          <w:sz w:val="24"/>
          <w:szCs w:val="24"/>
        </w:rPr>
      </w:pPr>
      <w:r>
        <w:rPr>
          <w:rFonts w:eastAsia="Times New Roman" w:cstheme="minorHAnsi"/>
          <w:b/>
          <w:color w:val="000000"/>
          <w:sz w:val="24"/>
          <w:szCs w:val="24"/>
          <w:u w:val="single"/>
        </w:rPr>
        <w:t>Verse 34</w:t>
      </w:r>
      <w:r w:rsidRPr="00A37354">
        <w:rPr>
          <w:rFonts w:eastAsia="Times New Roman" w:cstheme="minorHAnsi"/>
          <w:b/>
          <w:color w:val="000000"/>
          <w:sz w:val="24"/>
          <w:szCs w:val="24"/>
        </w:rPr>
        <w:t>:</w:t>
      </w:r>
    </w:p>
    <w:p w:rsidR="00D005F4" w:rsidRPr="00D005F4" w:rsidRDefault="00D005F4" w:rsidP="00D005F4">
      <w:pPr>
        <w:pStyle w:val="ListParagraph"/>
        <w:numPr>
          <w:ilvl w:val="0"/>
          <w:numId w:val="3"/>
        </w:numPr>
        <w:shd w:val="clear" w:color="auto" w:fill="FFFFFF"/>
        <w:spacing w:after="0" w:line="240" w:lineRule="auto"/>
        <w:rPr>
          <w:rFonts w:eastAsia="Times New Roman" w:cstheme="minorHAnsi"/>
          <w:color w:val="000000"/>
        </w:rPr>
      </w:pPr>
      <w:r w:rsidRPr="00D005F4">
        <w:rPr>
          <w:rFonts w:eastAsia="Times New Roman" w:cstheme="minorHAnsi"/>
          <w:b/>
          <w:bCs/>
          <w:color w:val="000000"/>
          <w:u w:val="single"/>
        </w:rPr>
        <w:t xml:space="preserve">They shall be </w:t>
      </w:r>
      <w:proofErr w:type="spellStart"/>
      <w:r w:rsidRPr="00D005F4">
        <w:rPr>
          <w:rFonts w:eastAsia="Times New Roman" w:cstheme="minorHAnsi"/>
          <w:b/>
          <w:bCs/>
          <w:color w:val="000000"/>
          <w:u w:val="single"/>
        </w:rPr>
        <w:t>holpen</w:t>
      </w:r>
      <w:proofErr w:type="spellEnd"/>
      <w:r w:rsidRPr="00D005F4">
        <w:rPr>
          <w:rFonts w:eastAsia="Times New Roman" w:cstheme="minorHAnsi"/>
          <w:b/>
          <w:bCs/>
          <w:color w:val="000000"/>
          <w:u w:val="single"/>
        </w:rPr>
        <w:t xml:space="preserve"> with a little help</w:t>
      </w:r>
    </w:p>
    <w:p w:rsidR="00D005F4" w:rsidRPr="00D005F4" w:rsidRDefault="00D005F4" w:rsidP="00D005F4">
      <w:pPr>
        <w:shd w:val="clear" w:color="auto" w:fill="FFFFFF"/>
        <w:spacing w:after="0" w:line="240" w:lineRule="auto"/>
        <w:ind w:left="1335"/>
        <w:rPr>
          <w:rFonts w:eastAsia="Times New Roman" w:cstheme="minorHAnsi"/>
          <w:color w:val="000000"/>
        </w:rPr>
      </w:pPr>
      <w:r w:rsidRPr="00D005F4">
        <w:rPr>
          <w:rFonts w:eastAsia="Times New Roman" w:cstheme="minorHAnsi"/>
          <w:color w:val="000000"/>
        </w:rPr>
        <w:t xml:space="preserve">1.       This is the </w:t>
      </w:r>
      <w:proofErr w:type="gramStart"/>
      <w:r w:rsidRPr="00D005F4">
        <w:rPr>
          <w:rFonts w:eastAsia="Times New Roman" w:cstheme="minorHAnsi"/>
          <w:color w:val="000000"/>
        </w:rPr>
        <w:t>woman(</w:t>
      </w:r>
      <w:proofErr w:type="gramEnd"/>
      <w:r w:rsidRPr="00D005F4">
        <w:rPr>
          <w:rFonts w:eastAsia="Times New Roman" w:cstheme="minorHAnsi"/>
          <w:color w:val="000000"/>
        </w:rPr>
        <w:t>church) that was helped in Revelation 12:16</w:t>
      </w:r>
    </w:p>
    <w:p w:rsidR="00D005F4" w:rsidRPr="00D005F4" w:rsidRDefault="00D005F4" w:rsidP="00D005F4">
      <w:pPr>
        <w:shd w:val="clear" w:color="auto" w:fill="FFFFFF"/>
        <w:spacing w:after="0" w:line="240" w:lineRule="auto"/>
        <w:ind w:left="1335"/>
        <w:rPr>
          <w:rFonts w:eastAsia="Times New Roman" w:cstheme="minorHAnsi"/>
          <w:color w:val="000000"/>
        </w:rPr>
      </w:pPr>
      <w:r w:rsidRPr="00D005F4">
        <w:rPr>
          <w:rFonts w:eastAsia="Times New Roman" w:cstheme="minorHAnsi"/>
          <w:color w:val="000000"/>
        </w:rPr>
        <w:t>2.        It was the earth (the New World) that helped the woman</w:t>
      </w:r>
    </w:p>
    <w:p w:rsidR="00D005F4" w:rsidRPr="00D005F4" w:rsidRDefault="00D005F4" w:rsidP="00D005F4">
      <w:pPr>
        <w:shd w:val="clear" w:color="auto" w:fill="FFFFFF"/>
        <w:spacing w:after="0" w:line="240" w:lineRule="auto"/>
        <w:ind w:left="1335"/>
        <w:rPr>
          <w:rFonts w:eastAsia="Times New Roman" w:cstheme="minorHAnsi"/>
          <w:color w:val="000000"/>
        </w:rPr>
      </w:pPr>
      <w:r w:rsidRPr="00D005F4">
        <w:rPr>
          <w:rFonts w:eastAsia="Times New Roman" w:cstheme="minorHAnsi"/>
          <w:color w:val="000000"/>
        </w:rPr>
        <w:t xml:space="preserve">3.       This was when the Pilgrims came to </w:t>
      </w:r>
      <w:r>
        <w:rPr>
          <w:rFonts w:eastAsia="Times New Roman" w:cstheme="minorHAnsi"/>
          <w:color w:val="000000"/>
        </w:rPr>
        <w:t>the “New World</w:t>
      </w:r>
      <w:proofErr w:type="gramStart"/>
      <w:r>
        <w:rPr>
          <w:rFonts w:eastAsia="Times New Roman" w:cstheme="minorHAnsi"/>
          <w:color w:val="000000"/>
        </w:rPr>
        <w:t>”(</w:t>
      </w:r>
      <w:proofErr w:type="gramEnd"/>
      <w:r>
        <w:rPr>
          <w:rFonts w:eastAsia="Times New Roman" w:cstheme="minorHAnsi"/>
          <w:color w:val="000000"/>
        </w:rPr>
        <w:t xml:space="preserve">now known as America) </w:t>
      </w:r>
      <w:r w:rsidRPr="00D005F4">
        <w:rPr>
          <w:rFonts w:eastAsia="Times New Roman" w:cstheme="minorHAnsi"/>
          <w:color w:val="000000"/>
        </w:rPr>
        <w:t>to Plymouth Mass</w:t>
      </w:r>
    </w:p>
    <w:p w:rsidR="00D005F4" w:rsidRPr="00D005F4" w:rsidRDefault="00D005F4" w:rsidP="00D005F4">
      <w:pPr>
        <w:shd w:val="clear" w:color="auto" w:fill="FFFFFF"/>
        <w:spacing w:after="0" w:line="240" w:lineRule="auto"/>
        <w:ind w:left="1335"/>
        <w:rPr>
          <w:rFonts w:eastAsia="Times New Roman" w:cstheme="minorHAnsi"/>
          <w:color w:val="000000"/>
        </w:rPr>
      </w:pPr>
      <w:r w:rsidRPr="00D005F4">
        <w:rPr>
          <w:rFonts w:eastAsia="Times New Roman" w:cstheme="minorHAnsi"/>
          <w:color w:val="000000"/>
        </w:rPr>
        <w:t>4.       This was in the </w:t>
      </w:r>
      <w:r w:rsidRPr="00D005F4">
        <w:rPr>
          <w:rFonts w:eastAsia="Times New Roman" w:cstheme="minorHAnsi"/>
          <w:b/>
          <w:bCs/>
          <w:color w:val="C00000"/>
        </w:rPr>
        <w:t>1600s</w:t>
      </w:r>
      <w:r w:rsidRPr="00D005F4">
        <w:rPr>
          <w:rFonts w:eastAsia="Times New Roman" w:cstheme="minorHAnsi"/>
          <w:color w:val="000000"/>
        </w:rPr>
        <w:t> (1620)</w:t>
      </w:r>
    </w:p>
    <w:p w:rsidR="00D005F4" w:rsidRPr="00D005F4" w:rsidRDefault="00D005F4" w:rsidP="00D005F4">
      <w:pPr>
        <w:shd w:val="clear" w:color="auto" w:fill="FFFFFF"/>
        <w:spacing w:after="0" w:line="240" w:lineRule="auto"/>
        <w:ind w:left="1335"/>
        <w:rPr>
          <w:rFonts w:eastAsia="Times New Roman" w:cstheme="minorHAnsi"/>
          <w:color w:val="000000"/>
        </w:rPr>
      </w:pPr>
      <w:r w:rsidRPr="00D005F4">
        <w:rPr>
          <w:rFonts w:eastAsia="Times New Roman" w:cstheme="minorHAnsi"/>
          <w:color w:val="000000"/>
        </w:rPr>
        <w:t xml:space="preserve">             </w:t>
      </w:r>
      <w:r w:rsidRPr="00D005F4">
        <w:rPr>
          <w:rFonts w:eastAsia="Times New Roman" w:cstheme="minorHAnsi"/>
          <w:b/>
          <w:bCs/>
          <w:color w:val="000000"/>
        </w:rPr>
        <w:t>See </w:t>
      </w:r>
      <w:r w:rsidRPr="00D005F4">
        <w:rPr>
          <w:rFonts w:eastAsia="Times New Roman" w:cstheme="minorHAnsi"/>
          <w:b/>
          <w:bCs/>
          <w:color w:val="000000"/>
        </w:rPr>
        <w:sym w:font="Wingdings" w:char="F0E0"/>
      </w:r>
      <w:r w:rsidRPr="00D005F4">
        <w:rPr>
          <w:rFonts w:eastAsia="Times New Roman" w:cstheme="minorHAnsi"/>
          <w:color w:val="000000"/>
        </w:rPr>
        <w:t> GC 289.1-298.2</w:t>
      </w:r>
    </w:p>
    <w:p w:rsidR="00A37354" w:rsidRDefault="00D005F4" w:rsidP="00A37354">
      <w:pPr>
        <w:shd w:val="clear" w:color="auto" w:fill="FFFFFF"/>
        <w:spacing w:after="0" w:line="240" w:lineRule="auto"/>
        <w:rPr>
          <w:rFonts w:eastAsia="Times New Roman" w:cstheme="minorHAnsi"/>
          <w:b/>
          <w:color w:val="000000"/>
        </w:rPr>
      </w:pPr>
      <w:r w:rsidRPr="00D005F4">
        <w:rPr>
          <w:rFonts w:eastAsia="Times New Roman" w:cstheme="minorHAnsi"/>
          <w:b/>
          <w:color w:val="C00000"/>
          <w:sz w:val="24"/>
          <w:szCs w:val="24"/>
        </w:rPr>
        <w:t xml:space="preserve">                        </w:t>
      </w:r>
      <w:r w:rsidRPr="00D005F4">
        <w:rPr>
          <w:rFonts w:eastAsia="Times New Roman" w:cstheme="minorHAnsi"/>
          <w:b/>
          <w:color w:val="C00000"/>
        </w:rPr>
        <w:t xml:space="preserve">NOTE: </w:t>
      </w:r>
      <w:r w:rsidRPr="00D005F4">
        <w:rPr>
          <w:rFonts w:eastAsia="Times New Roman" w:cstheme="minorHAnsi"/>
          <w:b/>
          <w:color w:val="000000"/>
        </w:rPr>
        <w:t xml:space="preserve">The “little” help is referring to how the </w:t>
      </w:r>
      <w:proofErr w:type="spellStart"/>
      <w:r w:rsidRPr="00D005F4">
        <w:rPr>
          <w:rFonts w:eastAsia="Times New Roman" w:cstheme="minorHAnsi"/>
          <w:b/>
          <w:color w:val="000000"/>
        </w:rPr>
        <w:t>Pilgrim’s</w:t>
      </w:r>
      <w:proofErr w:type="spellEnd"/>
      <w:r w:rsidRPr="00D005F4">
        <w:rPr>
          <w:rFonts w:eastAsia="Times New Roman" w:cstheme="minorHAnsi"/>
          <w:b/>
          <w:color w:val="000000"/>
        </w:rPr>
        <w:t xml:space="preserve"> were able to come here</w:t>
      </w:r>
    </w:p>
    <w:p w:rsidR="00466F1E" w:rsidRPr="00466F1E" w:rsidRDefault="00466F1E" w:rsidP="00466F1E">
      <w:pPr>
        <w:pStyle w:val="ListParagraph"/>
        <w:numPr>
          <w:ilvl w:val="0"/>
          <w:numId w:val="6"/>
        </w:numPr>
        <w:shd w:val="clear" w:color="auto" w:fill="FFFFFF"/>
        <w:spacing w:after="0" w:line="240" w:lineRule="auto"/>
        <w:rPr>
          <w:rFonts w:eastAsia="Times New Roman" w:cstheme="minorHAnsi"/>
          <w:color w:val="000000"/>
        </w:rPr>
      </w:pPr>
      <w:r w:rsidRPr="00466F1E">
        <w:rPr>
          <w:rFonts w:eastAsia="Times New Roman" w:cstheme="minorHAnsi"/>
          <w:color w:val="000000"/>
        </w:rPr>
        <w:t>By Christopher</w:t>
      </w:r>
      <w:r w:rsidR="00E71656">
        <w:rPr>
          <w:rFonts w:eastAsia="Times New Roman" w:cstheme="minorHAnsi"/>
          <w:color w:val="000000"/>
        </w:rPr>
        <w:t xml:space="preserve"> Columbus</w:t>
      </w:r>
      <w:r w:rsidRPr="00466F1E">
        <w:rPr>
          <w:rFonts w:eastAsia="Times New Roman" w:cstheme="minorHAnsi"/>
          <w:color w:val="000000"/>
        </w:rPr>
        <w:t>’s main discovery</w:t>
      </w:r>
    </w:p>
    <w:p w:rsidR="00466F1E" w:rsidRPr="00E71656" w:rsidRDefault="00466F1E" w:rsidP="00E71656">
      <w:pPr>
        <w:pStyle w:val="ListParagraph"/>
        <w:numPr>
          <w:ilvl w:val="0"/>
          <w:numId w:val="6"/>
        </w:numPr>
        <w:shd w:val="clear" w:color="auto" w:fill="FFFFFF"/>
        <w:spacing w:after="0" w:line="240" w:lineRule="auto"/>
        <w:rPr>
          <w:rFonts w:eastAsia="Times New Roman" w:cstheme="minorHAnsi"/>
          <w:color w:val="000000"/>
        </w:rPr>
      </w:pPr>
      <w:r w:rsidRPr="00466F1E">
        <w:rPr>
          <w:rFonts w:eastAsia="Times New Roman" w:cstheme="minorHAnsi"/>
          <w:color w:val="000000"/>
        </w:rPr>
        <w:t xml:space="preserve">Christopher </w:t>
      </w:r>
      <w:r w:rsidR="00E71656">
        <w:rPr>
          <w:rFonts w:eastAsia="Times New Roman" w:cstheme="minorHAnsi"/>
          <w:color w:val="000000"/>
        </w:rPr>
        <w:t xml:space="preserve">Columbus </w:t>
      </w:r>
      <w:r w:rsidRPr="00466F1E">
        <w:rPr>
          <w:rFonts w:eastAsia="Times New Roman" w:cstheme="minorHAnsi"/>
          <w:color w:val="000000"/>
        </w:rPr>
        <w:t>wound up in the New World/</w:t>
      </w:r>
      <w:r w:rsidR="00E71656">
        <w:rPr>
          <w:rFonts w:eastAsia="Times New Roman" w:cstheme="minorHAnsi"/>
          <w:color w:val="000000"/>
        </w:rPr>
        <w:t xml:space="preserve">now known as </w:t>
      </w:r>
      <w:r w:rsidRPr="00466F1E">
        <w:rPr>
          <w:rFonts w:eastAsia="Times New Roman" w:cstheme="minorHAnsi"/>
          <w:color w:val="000000"/>
        </w:rPr>
        <w:t>America and not India because of the</w:t>
      </w:r>
      <w:r w:rsidR="00E71656">
        <w:rPr>
          <w:rFonts w:eastAsia="Times New Roman" w:cstheme="minorHAnsi"/>
          <w:color w:val="000000"/>
        </w:rPr>
        <w:t xml:space="preserve"> </w:t>
      </w:r>
      <w:r w:rsidR="00085A94" w:rsidRPr="00E71656">
        <w:rPr>
          <w:rFonts w:eastAsia="Times New Roman" w:cstheme="minorHAnsi"/>
          <w:color w:val="000000"/>
        </w:rPr>
        <w:t>Moha</w:t>
      </w:r>
      <w:r w:rsidRPr="00E71656">
        <w:rPr>
          <w:rFonts w:eastAsia="Times New Roman" w:cstheme="minorHAnsi"/>
          <w:color w:val="000000"/>
        </w:rPr>
        <w:t>m</w:t>
      </w:r>
      <w:r w:rsidR="00085A94" w:rsidRPr="00E71656">
        <w:rPr>
          <w:rFonts w:eastAsia="Times New Roman" w:cstheme="minorHAnsi"/>
          <w:color w:val="000000"/>
        </w:rPr>
        <w:t>med</w:t>
      </w:r>
      <w:r w:rsidRPr="00E71656">
        <w:rPr>
          <w:rFonts w:eastAsia="Times New Roman" w:cstheme="minorHAnsi"/>
          <w:color w:val="000000"/>
        </w:rPr>
        <w:t xml:space="preserve">an Turks </w:t>
      </w:r>
      <w:r w:rsidRPr="00E71656">
        <w:rPr>
          <w:rFonts w:eastAsia="Times New Roman" w:cstheme="minorHAnsi"/>
          <w:b/>
          <w:color w:val="000000"/>
        </w:rPr>
        <w:t>(SDP 246.1)</w:t>
      </w:r>
      <w:r w:rsidR="00085A94" w:rsidRPr="00E71656">
        <w:rPr>
          <w:rFonts w:eastAsia="Times New Roman" w:cstheme="minorHAnsi"/>
          <w:b/>
          <w:color w:val="000000"/>
        </w:rPr>
        <w:t xml:space="preserve">  </w:t>
      </w:r>
    </w:p>
    <w:p w:rsidR="00085A94" w:rsidRDefault="00085A94" w:rsidP="00085A94">
      <w:pPr>
        <w:shd w:val="clear" w:color="auto" w:fill="FFFFFF"/>
        <w:spacing w:after="0" w:line="240" w:lineRule="auto"/>
        <w:rPr>
          <w:rFonts w:eastAsia="Times New Roman" w:cstheme="minorHAnsi"/>
          <w:b/>
          <w:color w:val="000000"/>
        </w:rPr>
      </w:pPr>
    </w:p>
    <w:p w:rsidR="00085A94" w:rsidRDefault="00085A94" w:rsidP="00085A94">
      <w:pPr>
        <w:shd w:val="clear" w:color="auto" w:fill="FFFFFF"/>
        <w:spacing w:after="0" w:line="240" w:lineRule="auto"/>
        <w:rPr>
          <w:rFonts w:eastAsia="Times New Roman" w:cstheme="minorHAnsi"/>
          <w:b/>
          <w:color w:val="000000"/>
        </w:rPr>
      </w:pPr>
    </w:p>
    <w:p w:rsidR="00085A94" w:rsidRDefault="00085A94" w:rsidP="00085A94">
      <w:pPr>
        <w:shd w:val="clear" w:color="auto" w:fill="FFFFFF"/>
        <w:spacing w:after="0" w:line="240" w:lineRule="auto"/>
        <w:rPr>
          <w:rFonts w:eastAsia="Times New Roman" w:cstheme="minorHAnsi"/>
          <w:b/>
          <w:color w:val="000000"/>
        </w:rPr>
      </w:pPr>
    </w:p>
    <w:p w:rsidR="00085A94" w:rsidRDefault="00085A94" w:rsidP="00085A94">
      <w:pPr>
        <w:shd w:val="clear" w:color="auto" w:fill="FFFFFF"/>
        <w:spacing w:after="0" w:line="240" w:lineRule="auto"/>
        <w:rPr>
          <w:rFonts w:eastAsia="Times New Roman" w:cstheme="minorHAnsi"/>
          <w:b/>
          <w:i/>
          <w:color w:val="000000"/>
          <w:sz w:val="24"/>
          <w:szCs w:val="24"/>
        </w:rPr>
      </w:pPr>
      <w:r w:rsidRPr="00085A94">
        <w:rPr>
          <w:rFonts w:eastAsia="Times New Roman" w:cstheme="minorHAnsi"/>
          <w:b/>
          <w:i/>
          <w:color w:val="000000"/>
          <w:sz w:val="24"/>
          <w:szCs w:val="24"/>
        </w:rPr>
        <w:t>***continue on next page***</w:t>
      </w:r>
    </w:p>
    <w:p w:rsidR="00F76DE1" w:rsidRDefault="00FB4FD5" w:rsidP="00F76DE1">
      <w:pPr>
        <w:shd w:val="clear" w:color="auto" w:fill="FFFFFF"/>
        <w:spacing w:after="0" w:line="240" w:lineRule="auto"/>
        <w:rPr>
          <w:rFonts w:eastAsia="Times New Roman" w:cstheme="minorHAnsi"/>
          <w:b/>
          <w:color w:val="000000"/>
          <w:sz w:val="24"/>
          <w:szCs w:val="24"/>
        </w:rPr>
      </w:pPr>
      <w:r>
        <w:rPr>
          <w:rFonts w:eastAsia="Times New Roman" w:cstheme="minorHAnsi"/>
          <w:b/>
          <w:color w:val="000000"/>
          <w:sz w:val="24"/>
          <w:szCs w:val="24"/>
          <w:u w:val="single"/>
        </w:rPr>
        <w:lastRenderedPageBreak/>
        <w:t>Verse 35</w:t>
      </w:r>
      <w:r w:rsidR="00085A94" w:rsidRPr="00A37354">
        <w:rPr>
          <w:rFonts w:eastAsia="Times New Roman" w:cstheme="minorHAnsi"/>
          <w:b/>
          <w:color w:val="000000"/>
          <w:sz w:val="24"/>
          <w:szCs w:val="24"/>
        </w:rPr>
        <w:t>:</w:t>
      </w:r>
    </w:p>
    <w:p w:rsidR="00F76DE1" w:rsidRPr="00F76DE1" w:rsidRDefault="00F76DE1" w:rsidP="00F76DE1">
      <w:pPr>
        <w:pStyle w:val="ListParagraph"/>
        <w:numPr>
          <w:ilvl w:val="0"/>
          <w:numId w:val="3"/>
        </w:numPr>
        <w:shd w:val="clear" w:color="auto" w:fill="FFFFFF"/>
        <w:spacing w:after="0" w:line="240" w:lineRule="auto"/>
        <w:rPr>
          <w:rFonts w:eastAsia="Times New Roman" w:cstheme="minorHAnsi"/>
          <w:b/>
          <w:color w:val="000000"/>
          <w:sz w:val="24"/>
          <w:szCs w:val="24"/>
        </w:rPr>
      </w:pPr>
      <w:r w:rsidRPr="00F76DE1">
        <w:rPr>
          <w:rFonts w:eastAsia="Times New Roman" w:cstheme="minorHAnsi"/>
          <w:b/>
          <w:bCs/>
          <w:color w:val="000000"/>
          <w:u w:val="single"/>
        </w:rPr>
        <w:t>Time of the End</w:t>
      </w:r>
      <w:r w:rsidRPr="00F76DE1">
        <w:rPr>
          <w:rFonts w:eastAsia="Times New Roman" w:cstheme="minorHAnsi"/>
          <w:b/>
          <w:bCs/>
          <w:color w:val="000000"/>
        </w:rPr>
        <w:t>” (1798)</w:t>
      </w:r>
    </w:p>
    <w:p w:rsidR="00F76DE1" w:rsidRPr="00F76DE1" w:rsidRDefault="00F76DE1" w:rsidP="00F76DE1">
      <w:pPr>
        <w:shd w:val="clear" w:color="auto" w:fill="FFFFFF"/>
        <w:spacing w:after="0" w:line="240" w:lineRule="auto"/>
        <w:ind w:left="1080"/>
        <w:rPr>
          <w:rFonts w:eastAsia="Times New Roman" w:cstheme="minorHAnsi"/>
          <w:color w:val="000000"/>
        </w:rPr>
      </w:pPr>
      <w:r w:rsidRPr="00F76DE1">
        <w:rPr>
          <w:rFonts w:eastAsia="Times New Roman" w:cstheme="minorHAnsi"/>
          <w:b/>
          <w:bCs/>
          <w:color w:val="000000"/>
        </w:rPr>
        <w:t>a.</w:t>
      </w:r>
      <w:proofErr w:type="gramStart"/>
      <w:r>
        <w:rPr>
          <w:rFonts w:eastAsia="Times New Roman" w:cstheme="minorHAnsi"/>
          <w:color w:val="000000"/>
        </w:rPr>
        <w:t>  </w:t>
      </w:r>
      <w:r w:rsidRPr="00F76DE1">
        <w:rPr>
          <w:rFonts w:eastAsia="Times New Roman" w:cstheme="minorHAnsi"/>
          <w:b/>
          <w:bCs/>
          <w:color w:val="000000"/>
        </w:rPr>
        <w:t>Time</w:t>
      </w:r>
      <w:proofErr w:type="gramEnd"/>
      <w:r w:rsidRPr="00F76DE1">
        <w:rPr>
          <w:rFonts w:eastAsia="Times New Roman" w:cstheme="minorHAnsi"/>
          <w:b/>
          <w:bCs/>
          <w:color w:val="000000"/>
        </w:rPr>
        <w:t xml:space="preserve"> of the Civil </w:t>
      </w:r>
      <w:r w:rsidR="008150B2">
        <w:rPr>
          <w:rFonts w:eastAsia="Times New Roman" w:cstheme="minorHAnsi"/>
          <w:b/>
          <w:bCs/>
          <w:color w:val="000000"/>
        </w:rPr>
        <w:t>power coming to an end for the P</w:t>
      </w:r>
      <w:r w:rsidRPr="00F76DE1">
        <w:rPr>
          <w:rFonts w:eastAsia="Times New Roman" w:cstheme="minorHAnsi"/>
          <w:b/>
          <w:bCs/>
          <w:color w:val="000000"/>
        </w:rPr>
        <w:t>apacy</w:t>
      </w:r>
    </w:p>
    <w:p w:rsidR="00F76DE1" w:rsidRPr="00F76DE1" w:rsidRDefault="00F76DE1" w:rsidP="00F76DE1">
      <w:pPr>
        <w:shd w:val="clear" w:color="auto" w:fill="FFFFFF"/>
        <w:spacing w:after="0" w:line="240" w:lineRule="auto"/>
        <w:ind w:left="1080"/>
        <w:rPr>
          <w:rFonts w:eastAsia="Times New Roman" w:cstheme="minorHAnsi"/>
          <w:color w:val="000000"/>
        </w:rPr>
      </w:pPr>
      <w:r w:rsidRPr="00F76DE1">
        <w:rPr>
          <w:rFonts w:eastAsia="Times New Roman" w:cstheme="minorHAnsi"/>
          <w:b/>
          <w:bCs/>
          <w:color w:val="000000"/>
        </w:rPr>
        <w:t>   </w:t>
      </w:r>
      <w:r>
        <w:rPr>
          <w:rFonts w:eastAsia="Times New Roman" w:cstheme="minorHAnsi"/>
          <w:b/>
          <w:bCs/>
          <w:color w:val="000000"/>
        </w:rPr>
        <w:t xml:space="preserve">     See </w:t>
      </w:r>
      <w:r w:rsidRPr="00F76DE1">
        <w:rPr>
          <w:rFonts w:eastAsia="Times New Roman" w:cstheme="minorHAnsi"/>
          <w:b/>
          <w:bCs/>
          <w:color w:val="000000"/>
        </w:rPr>
        <w:sym w:font="Wingdings" w:char="F0E0"/>
      </w:r>
      <w:r w:rsidRPr="00F76DE1">
        <w:rPr>
          <w:rFonts w:eastAsia="Times New Roman" w:cstheme="minorHAnsi"/>
          <w:b/>
          <w:bCs/>
          <w:color w:val="000000"/>
        </w:rPr>
        <w:t> </w:t>
      </w:r>
      <w:r w:rsidRPr="00F76DE1">
        <w:rPr>
          <w:rFonts w:eastAsia="Times New Roman" w:cstheme="minorHAnsi"/>
          <w:color w:val="000000"/>
        </w:rPr>
        <w:t>Daniel 12:4</w:t>
      </w:r>
      <w:proofErr w:type="gramStart"/>
      <w:r w:rsidRPr="00F76DE1">
        <w:rPr>
          <w:rFonts w:eastAsia="Times New Roman" w:cstheme="minorHAnsi"/>
          <w:color w:val="000000"/>
        </w:rPr>
        <w:t>,9</w:t>
      </w:r>
      <w:proofErr w:type="gramEnd"/>
    </w:p>
    <w:p w:rsidR="00F76DE1" w:rsidRDefault="00F76DE1" w:rsidP="00F76DE1">
      <w:pPr>
        <w:shd w:val="clear" w:color="auto" w:fill="FFFFFF"/>
        <w:spacing w:after="0" w:line="240" w:lineRule="auto"/>
        <w:ind w:left="1080"/>
        <w:rPr>
          <w:rFonts w:eastAsia="Times New Roman" w:cstheme="minorHAnsi"/>
          <w:color w:val="000000"/>
        </w:rPr>
      </w:pPr>
      <w:r w:rsidRPr="00F76DE1">
        <w:rPr>
          <w:rFonts w:eastAsia="Times New Roman" w:cstheme="minorHAnsi"/>
          <w:b/>
          <w:bCs/>
          <w:color w:val="000000"/>
        </w:rPr>
        <w:t>      </w:t>
      </w:r>
      <w:r>
        <w:rPr>
          <w:rFonts w:eastAsia="Times New Roman" w:cstheme="minorHAnsi"/>
          <w:b/>
          <w:bCs/>
          <w:color w:val="000000"/>
        </w:rPr>
        <w:t xml:space="preserve">     </w:t>
      </w:r>
      <w:proofErr w:type="gramStart"/>
      <w:r>
        <w:rPr>
          <w:rFonts w:eastAsia="Times New Roman" w:cstheme="minorHAnsi"/>
          <w:b/>
          <w:bCs/>
          <w:color w:val="000000"/>
        </w:rPr>
        <w:t>and</w:t>
      </w:r>
      <w:proofErr w:type="gramEnd"/>
      <w:r>
        <w:rPr>
          <w:rFonts w:eastAsia="Times New Roman" w:cstheme="minorHAnsi"/>
          <w:b/>
          <w:bCs/>
          <w:color w:val="000000"/>
        </w:rPr>
        <w:t> </w:t>
      </w:r>
      <w:r w:rsidRPr="00F76DE1">
        <w:rPr>
          <w:rFonts w:eastAsia="Times New Roman" w:cstheme="minorHAnsi"/>
          <w:b/>
          <w:bCs/>
          <w:color w:val="000000"/>
        </w:rPr>
        <w:sym w:font="Wingdings" w:char="F0E0"/>
      </w:r>
      <w:r w:rsidRPr="00F76DE1">
        <w:rPr>
          <w:rFonts w:eastAsia="Times New Roman" w:cstheme="minorHAnsi"/>
          <w:b/>
          <w:bCs/>
          <w:color w:val="000000"/>
        </w:rPr>
        <w:t> </w:t>
      </w:r>
      <w:r w:rsidRPr="00F76DE1">
        <w:rPr>
          <w:rFonts w:eastAsia="Times New Roman" w:cstheme="minorHAnsi"/>
          <w:color w:val="000000"/>
        </w:rPr>
        <w:t>GC 356.2</w:t>
      </w:r>
    </w:p>
    <w:p w:rsidR="00F76DE1" w:rsidRDefault="00F76DE1" w:rsidP="00F76DE1">
      <w:pPr>
        <w:shd w:val="clear" w:color="auto" w:fill="FFFFFF"/>
        <w:spacing w:after="0" w:line="240" w:lineRule="auto"/>
        <w:rPr>
          <w:rFonts w:eastAsia="Times New Roman" w:cstheme="minorHAnsi"/>
          <w:b/>
          <w:bCs/>
          <w:color w:val="000000"/>
        </w:rPr>
      </w:pPr>
    </w:p>
    <w:p w:rsidR="00F76DE1" w:rsidRPr="00F76DE1" w:rsidRDefault="00F76DE1" w:rsidP="00F76DE1">
      <w:pPr>
        <w:pStyle w:val="ListParagraph"/>
        <w:numPr>
          <w:ilvl w:val="0"/>
          <w:numId w:val="3"/>
        </w:numPr>
        <w:shd w:val="clear" w:color="auto" w:fill="FFFFFF"/>
        <w:spacing w:after="0" w:line="240" w:lineRule="auto"/>
        <w:rPr>
          <w:rFonts w:eastAsia="Times New Roman" w:cstheme="minorHAnsi"/>
          <w:color w:val="000000"/>
        </w:rPr>
      </w:pPr>
      <w:r>
        <w:rPr>
          <w:rFonts w:eastAsia="Times New Roman" w:cstheme="minorHAnsi"/>
          <w:b/>
          <w:bCs/>
          <w:color w:val="000000"/>
          <w:u w:val="single"/>
        </w:rPr>
        <w:t>T</w:t>
      </w:r>
      <w:r w:rsidRPr="00F76DE1">
        <w:rPr>
          <w:rFonts w:eastAsia="Times New Roman" w:cstheme="minorHAnsi"/>
          <w:b/>
          <w:bCs/>
          <w:color w:val="000000"/>
          <w:u w:val="single"/>
        </w:rPr>
        <w:t>he “Time Appointed</w:t>
      </w:r>
      <w:r w:rsidRPr="00F76DE1">
        <w:rPr>
          <w:rFonts w:eastAsia="Times New Roman" w:cstheme="minorHAnsi"/>
          <w:color w:val="000000"/>
        </w:rPr>
        <w:t>”</w:t>
      </w:r>
    </w:p>
    <w:p w:rsidR="00F76DE1" w:rsidRPr="00F76DE1" w:rsidRDefault="00F76DE1" w:rsidP="00F76DE1">
      <w:pPr>
        <w:shd w:val="clear" w:color="auto" w:fill="FFFFFF"/>
        <w:spacing w:after="0" w:line="240" w:lineRule="auto"/>
        <w:ind w:left="1080"/>
        <w:rPr>
          <w:rFonts w:eastAsia="Times New Roman" w:cstheme="minorHAnsi"/>
          <w:color w:val="000000"/>
        </w:rPr>
      </w:pPr>
      <w:r>
        <w:rPr>
          <w:rFonts w:eastAsia="Times New Roman" w:cstheme="minorHAnsi"/>
          <w:color w:val="000000"/>
        </w:rPr>
        <w:t>a.</w:t>
      </w:r>
      <w:proofErr w:type="gramStart"/>
      <w:r>
        <w:rPr>
          <w:rFonts w:eastAsia="Times New Roman" w:cstheme="minorHAnsi"/>
          <w:color w:val="000000"/>
        </w:rPr>
        <w:t xml:space="preserve">  </w:t>
      </w:r>
      <w:r w:rsidRPr="00F76DE1">
        <w:rPr>
          <w:rFonts w:eastAsia="Times New Roman" w:cstheme="minorHAnsi"/>
          <w:color w:val="000000"/>
        </w:rPr>
        <w:t>This</w:t>
      </w:r>
      <w:proofErr w:type="gramEnd"/>
      <w:r w:rsidRPr="00F76DE1">
        <w:rPr>
          <w:rFonts w:eastAsia="Times New Roman" w:cstheme="minorHAnsi"/>
          <w:color w:val="000000"/>
        </w:rPr>
        <w:t xml:space="preserve"> “Time Appointed” is the “1260” prophetic time period from 538-</w:t>
      </w:r>
      <w:r w:rsidRPr="00F76DE1">
        <w:rPr>
          <w:rFonts w:eastAsia="Times New Roman" w:cstheme="minorHAnsi"/>
          <w:b/>
          <w:bCs/>
          <w:color w:val="000000"/>
        </w:rPr>
        <w:t>1798</w:t>
      </w:r>
    </w:p>
    <w:p w:rsidR="00F76DE1" w:rsidRPr="00F76DE1" w:rsidRDefault="00F76DE1" w:rsidP="00F76DE1">
      <w:pPr>
        <w:shd w:val="clear" w:color="auto" w:fill="FFFFFF"/>
        <w:spacing w:after="0" w:line="240" w:lineRule="auto"/>
        <w:rPr>
          <w:rFonts w:eastAsia="Times New Roman" w:cstheme="minorHAnsi"/>
          <w:color w:val="000000"/>
        </w:rPr>
      </w:pPr>
      <w:r w:rsidRPr="00F76DE1">
        <w:rPr>
          <w:rFonts w:eastAsia="Times New Roman" w:cstheme="minorHAnsi"/>
          <w:color w:val="000000"/>
        </w:rPr>
        <w:t>                         </w:t>
      </w:r>
      <w:r>
        <w:rPr>
          <w:rFonts w:eastAsia="Times New Roman" w:cstheme="minorHAnsi"/>
          <w:color w:val="000000"/>
        </w:rPr>
        <w:t xml:space="preserve">  </w:t>
      </w:r>
      <w:r w:rsidRPr="00F76DE1">
        <w:rPr>
          <w:rFonts w:eastAsia="Times New Roman" w:cstheme="minorHAnsi"/>
          <w:color w:val="000000"/>
        </w:rPr>
        <w:t>So at the end of this verse, we are now in </w:t>
      </w:r>
      <w:r w:rsidRPr="00F76DE1">
        <w:rPr>
          <w:rFonts w:eastAsia="Times New Roman" w:cstheme="minorHAnsi"/>
          <w:b/>
          <w:bCs/>
          <w:color w:val="C00000"/>
        </w:rPr>
        <w:t>February 10, 1798</w:t>
      </w:r>
      <w:r w:rsidRPr="00F76DE1">
        <w:rPr>
          <w:rFonts w:eastAsia="Times New Roman" w:cstheme="minorHAnsi"/>
          <w:color w:val="000000"/>
        </w:rPr>
        <w:t>, which </w:t>
      </w:r>
      <w:r w:rsidRPr="00F76DE1">
        <w:rPr>
          <w:rFonts w:eastAsia="Times New Roman" w:cstheme="minorHAnsi"/>
          <w:b/>
          <w:bCs/>
          <w:color w:val="000000"/>
        </w:rPr>
        <w:t>was the time Appointed for the “civil power” of the Papacy to be taken away and the Pope to be captured and put in Exile by the French General “Berthier”</w:t>
      </w:r>
    </w:p>
    <w:p w:rsidR="00F76DE1" w:rsidRPr="00F76DE1" w:rsidRDefault="00F76DE1" w:rsidP="00F76DE1">
      <w:pPr>
        <w:shd w:val="clear" w:color="auto" w:fill="FFFFFF"/>
        <w:spacing w:after="0" w:line="240" w:lineRule="auto"/>
        <w:rPr>
          <w:rFonts w:eastAsia="Times New Roman" w:cstheme="minorHAnsi"/>
          <w:color w:val="000000"/>
        </w:rPr>
      </w:pPr>
    </w:p>
    <w:p w:rsidR="00F76DE1" w:rsidRPr="00F76DE1" w:rsidRDefault="00F76DE1" w:rsidP="00F76DE1">
      <w:pPr>
        <w:shd w:val="clear" w:color="auto" w:fill="FFFFFF"/>
        <w:spacing w:after="0" w:line="240" w:lineRule="auto"/>
        <w:rPr>
          <w:rFonts w:eastAsia="Times New Roman" w:cstheme="minorHAnsi"/>
          <w:color w:val="000000"/>
        </w:rPr>
      </w:pPr>
      <w:r>
        <w:rPr>
          <w:rFonts w:eastAsia="Times New Roman" w:cstheme="minorHAnsi"/>
          <w:b/>
          <w:bCs/>
          <w:color w:val="000000"/>
        </w:rPr>
        <w:t>“Time appointed” See </w:t>
      </w:r>
      <w:r w:rsidRPr="00F76DE1">
        <w:rPr>
          <w:rFonts w:eastAsia="Times New Roman" w:cstheme="minorHAnsi"/>
          <w:b/>
          <w:bCs/>
          <w:color w:val="000000"/>
        </w:rPr>
        <w:sym w:font="Wingdings" w:char="F0E0"/>
      </w:r>
      <w:r w:rsidRPr="00F76DE1">
        <w:rPr>
          <w:rFonts w:eastAsia="Times New Roman" w:cstheme="minorHAnsi"/>
          <w:b/>
          <w:bCs/>
          <w:color w:val="000000"/>
        </w:rPr>
        <w:t> </w:t>
      </w:r>
      <w:r w:rsidRPr="00F76DE1">
        <w:rPr>
          <w:rFonts w:eastAsia="Times New Roman" w:cstheme="minorHAnsi"/>
          <w:color w:val="000000"/>
        </w:rPr>
        <w:t>Daniel 7:25; Daniel 12:7; </w:t>
      </w:r>
    </w:p>
    <w:p w:rsidR="00F76DE1" w:rsidRPr="00F76DE1" w:rsidRDefault="00F76DE1" w:rsidP="00F76DE1">
      <w:pPr>
        <w:shd w:val="clear" w:color="auto" w:fill="FFFFFF"/>
        <w:spacing w:after="0" w:line="240" w:lineRule="auto"/>
        <w:rPr>
          <w:rFonts w:eastAsia="Times New Roman" w:cstheme="minorHAnsi"/>
          <w:color w:val="000000"/>
        </w:rPr>
      </w:pPr>
      <w:r w:rsidRPr="00F76DE1">
        <w:rPr>
          <w:rFonts w:eastAsia="Times New Roman" w:cstheme="minorHAnsi"/>
          <w:b/>
          <w:bCs/>
          <w:color w:val="000000"/>
        </w:rPr>
        <w:t>   </w:t>
      </w:r>
      <w:r w:rsidRPr="00F76DE1">
        <w:rPr>
          <w:rFonts w:eastAsia="Times New Roman" w:cstheme="minorHAnsi"/>
          <w:color w:val="000000"/>
        </w:rPr>
        <w:t xml:space="preserve">Revelation 12:14 = time, times, dividing of time </w:t>
      </w:r>
      <w:r>
        <w:rPr>
          <w:rFonts w:eastAsia="Times New Roman" w:cstheme="minorHAnsi"/>
          <w:color w:val="000000"/>
        </w:rPr>
        <w:t>(</w:t>
      </w:r>
      <w:r w:rsidRPr="00F76DE1">
        <w:rPr>
          <w:rFonts w:eastAsia="Times New Roman" w:cstheme="minorHAnsi"/>
          <w:color w:val="000000"/>
        </w:rPr>
        <w:t>or ½ a time)</w:t>
      </w:r>
    </w:p>
    <w:p w:rsidR="00F76DE1" w:rsidRPr="00F76DE1" w:rsidRDefault="00F76DE1" w:rsidP="00F76DE1">
      <w:pPr>
        <w:shd w:val="clear" w:color="auto" w:fill="FFFFFF"/>
        <w:spacing w:after="0" w:line="240" w:lineRule="auto"/>
        <w:rPr>
          <w:rFonts w:eastAsia="Times New Roman" w:cstheme="minorHAnsi"/>
          <w:color w:val="000000"/>
        </w:rPr>
      </w:pPr>
      <w:r w:rsidRPr="00F76DE1">
        <w:rPr>
          <w:rFonts w:eastAsia="Times New Roman" w:cstheme="minorHAnsi"/>
          <w:color w:val="000000"/>
        </w:rPr>
        <w:t>       Revelation 11:2 &amp; 13:5 = 42 months</w:t>
      </w:r>
    </w:p>
    <w:p w:rsidR="00F76DE1" w:rsidRPr="00F76DE1" w:rsidRDefault="00F76DE1" w:rsidP="00F76DE1">
      <w:pPr>
        <w:shd w:val="clear" w:color="auto" w:fill="FFFFFF"/>
        <w:spacing w:after="0" w:line="240" w:lineRule="auto"/>
        <w:rPr>
          <w:rFonts w:eastAsia="Times New Roman" w:cstheme="minorHAnsi"/>
          <w:color w:val="000000"/>
        </w:rPr>
      </w:pPr>
      <w:r w:rsidRPr="00F76DE1">
        <w:rPr>
          <w:rFonts w:eastAsia="Times New Roman" w:cstheme="minorHAnsi"/>
          <w:color w:val="000000"/>
        </w:rPr>
        <w:t xml:space="preserve">          Revelation 12:6; 11:3 = 1260 </w:t>
      </w:r>
      <w:r w:rsidR="007B68EF">
        <w:rPr>
          <w:rFonts w:eastAsia="Times New Roman" w:cstheme="minorHAnsi"/>
          <w:color w:val="000000"/>
        </w:rPr>
        <w:t xml:space="preserve">prophetic </w:t>
      </w:r>
      <w:r w:rsidRPr="00F76DE1">
        <w:rPr>
          <w:rFonts w:eastAsia="Times New Roman" w:cstheme="minorHAnsi"/>
          <w:color w:val="000000"/>
        </w:rPr>
        <w:t>days</w:t>
      </w:r>
      <w:r w:rsidR="007B68EF">
        <w:rPr>
          <w:rFonts w:eastAsia="Times New Roman" w:cstheme="minorHAnsi"/>
          <w:color w:val="000000"/>
        </w:rPr>
        <w:t>/1260 literal years</w:t>
      </w:r>
    </w:p>
    <w:p w:rsidR="00F76DE1" w:rsidRPr="00F76DE1" w:rsidRDefault="00F76DE1" w:rsidP="00F76DE1">
      <w:pPr>
        <w:shd w:val="clear" w:color="auto" w:fill="FFFFFF"/>
        <w:spacing w:after="0" w:line="240" w:lineRule="auto"/>
        <w:rPr>
          <w:rFonts w:eastAsia="Times New Roman" w:cstheme="minorHAnsi"/>
          <w:color w:val="000000"/>
        </w:rPr>
      </w:pPr>
      <w:r w:rsidRPr="00F76DE1">
        <w:rPr>
          <w:rFonts w:eastAsia="Times New Roman" w:cstheme="minorHAnsi"/>
          <w:color w:val="000000"/>
        </w:rPr>
        <w:t>             </w:t>
      </w:r>
      <w:r>
        <w:rPr>
          <w:rFonts w:eastAsia="Times New Roman" w:cstheme="minorHAnsi"/>
          <w:b/>
          <w:bCs/>
          <w:color w:val="000000"/>
        </w:rPr>
        <w:t>See </w:t>
      </w:r>
      <w:r w:rsidRPr="00F76DE1">
        <w:rPr>
          <w:rFonts w:eastAsia="Times New Roman" w:cstheme="minorHAnsi"/>
          <w:b/>
          <w:bCs/>
          <w:color w:val="000000"/>
        </w:rPr>
        <w:sym w:font="Wingdings" w:char="F0E0"/>
      </w:r>
      <w:r w:rsidRPr="00F76DE1">
        <w:rPr>
          <w:rFonts w:eastAsia="Times New Roman" w:cstheme="minorHAnsi"/>
          <w:color w:val="000000"/>
        </w:rPr>
        <w:t> GC 266.3 (under chapter ‘Bible &amp; the French Revolution)</w:t>
      </w:r>
    </w:p>
    <w:p w:rsidR="00F76DE1" w:rsidRPr="00F76DE1" w:rsidRDefault="00F76DE1" w:rsidP="00F76DE1">
      <w:pPr>
        <w:shd w:val="clear" w:color="auto" w:fill="FFFFFF"/>
        <w:spacing w:after="0" w:line="240" w:lineRule="auto"/>
        <w:rPr>
          <w:rFonts w:eastAsia="Times New Roman" w:cstheme="minorHAnsi"/>
          <w:color w:val="000000"/>
        </w:rPr>
      </w:pPr>
      <w:r w:rsidRPr="00F76DE1">
        <w:rPr>
          <w:rFonts w:eastAsia="Times New Roman" w:cstheme="minorHAnsi"/>
          <w:color w:val="000000"/>
        </w:rPr>
        <w:t>                </w:t>
      </w:r>
      <w:r>
        <w:rPr>
          <w:rFonts w:eastAsia="Times New Roman" w:cstheme="minorHAnsi"/>
          <w:b/>
          <w:bCs/>
          <w:color w:val="000000"/>
        </w:rPr>
        <w:t>See </w:t>
      </w:r>
      <w:r w:rsidRPr="00F76DE1">
        <w:rPr>
          <w:rFonts w:eastAsia="Times New Roman" w:cstheme="minorHAnsi"/>
          <w:b/>
          <w:bCs/>
          <w:color w:val="000000"/>
        </w:rPr>
        <w:sym w:font="Wingdings" w:char="F0E0"/>
      </w:r>
      <w:r w:rsidRPr="00F76DE1">
        <w:rPr>
          <w:rFonts w:eastAsia="Times New Roman" w:cstheme="minorHAnsi"/>
          <w:color w:val="000000"/>
        </w:rPr>
        <w:t> ST1853 21.1 by James White</w:t>
      </w:r>
    </w:p>
    <w:p w:rsidR="00085A94" w:rsidRDefault="00085A94" w:rsidP="00085A94">
      <w:pPr>
        <w:shd w:val="clear" w:color="auto" w:fill="FFFFFF"/>
        <w:spacing w:after="0" w:line="240" w:lineRule="auto"/>
        <w:rPr>
          <w:rFonts w:eastAsia="Times New Roman" w:cstheme="minorHAnsi"/>
          <w:color w:val="000000"/>
        </w:rPr>
      </w:pPr>
    </w:p>
    <w:p w:rsidR="00FB4FD5" w:rsidRDefault="00FB4FD5" w:rsidP="00085A94">
      <w:pPr>
        <w:shd w:val="clear" w:color="auto" w:fill="FFFFFF"/>
        <w:spacing w:after="0" w:line="240" w:lineRule="auto"/>
        <w:rPr>
          <w:rFonts w:eastAsia="Times New Roman" w:cstheme="minorHAnsi"/>
          <w:color w:val="000000"/>
        </w:rPr>
      </w:pPr>
    </w:p>
    <w:p w:rsidR="00FB4FD5" w:rsidRPr="00FB4FD5" w:rsidRDefault="005F24B9" w:rsidP="00FB4FD5">
      <w:pPr>
        <w:spacing w:after="0" w:line="240" w:lineRule="auto"/>
        <w:rPr>
          <w:rFonts w:ascii="Calibri" w:eastAsia="Calibri" w:hAnsi="Calibri" w:cs="Times New Roman"/>
          <w:color w:val="FF0000"/>
          <w:sz w:val="24"/>
          <w:szCs w:val="24"/>
        </w:rPr>
      </w:pPr>
      <w:r w:rsidRPr="005F24B9">
        <w:rPr>
          <w:rFonts w:ascii="Calibri" w:eastAsia="Calibri" w:hAnsi="Calibri" w:cs="Times New Roman"/>
          <w:b/>
          <w:color w:val="000000" w:themeColor="text1"/>
          <w:sz w:val="24"/>
          <w:szCs w:val="24"/>
          <w:u w:val="single"/>
        </w:rPr>
        <w:t>Verse 36</w:t>
      </w:r>
      <w:r>
        <w:rPr>
          <w:rFonts w:ascii="Calibri" w:eastAsia="Calibri" w:hAnsi="Calibri" w:cs="Times New Roman"/>
          <w:b/>
          <w:color w:val="000000" w:themeColor="text1"/>
          <w:sz w:val="24"/>
          <w:szCs w:val="24"/>
        </w:rPr>
        <w:t>:</w:t>
      </w:r>
      <w:r w:rsidR="00FB4FD5" w:rsidRPr="00FB4FD5">
        <w:rPr>
          <w:rFonts w:ascii="Calibri" w:eastAsia="Calibri" w:hAnsi="Calibri" w:cs="Times New Roman"/>
          <w:b/>
          <w:color w:val="000000" w:themeColor="text1"/>
          <w:sz w:val="24"/>
          <w:szCs w:val="24"/>
        </w:rPr>
        <w:t xml:space="preserve"> - </w:t>
      </w:r>
      <w:r w:rsidR="00FB4FD5" w:rsidRPr="00FB4FD5">
        <w:rPr>
          <w:rFonts w:ascii="Calibri" w:eastAsia="Calibri" w:hAnsi="Calibri" w:cs="Times New Roman"/>
          <w:color w:val="000000" w:themeColor="text1"/>
          <w:sz w:val="24"/>
          <w:szCs w:val="24"/>
        </w:rPr>
        <w:t xml:space="preserve">Regarding verses 36-39, </w:t>
      </w:r>
      <w:r w:rsidR="00FB4FD5" w:rsidRPr="00FB4FD5">
        <w:rPr>
          <w:rFonts w:ascii="Calibri" w:eastAsia="Calibri" w:hAnsi="Calibri" w:cs="Times New Roman"/>
          <w:b/>
          <w:color w:val="000000" w:themeColor="text1"/>
          <w:sz w:val="24"/>
          <w:szCs w:val="24"/>
        </w:rPr>
        <w:t xml:space="preserve">see </w:t>
      </w:r>
      <w:r w:rsidR="00FB4FD5" w:rsidRPr="00FB4FD5">
        <w:rPr>
          <w:rFonts w:ascii="Calibri" w:eastAsia="Calibri" w:hAnsi="Calibri" w:cs="Times New Roman"/>
          <w:b/>
          <w:color w:val="000000" w:themeColor="text1"/>
          <w:sz w:val="24"/>
          <w:szCs w:val="24"/>
        </w:rPr>
        <w:sym w:font="Wingdings" w:char="F0E0"/>
      </w:r>
      <w:r w:rsidR="00FB4FD5" w:rsidRPr="00FB4FD5">
        <w:rPr>
          <w:rFonts w:ascii="Calibri" w:eastAsia="Calibri" w:hAnsi="Calibri" w:cs="Times New Roman"/>
          <w:color w:val="000000" w:themeColor="text1"/>
          <w:sz w:val="24"/>
          <w:szCs w:val="24"/>
        </w:rPr>
        <w:t xml:space="preserve"> </w:t>
      </w:r>
      <w:r w:rsidR="00FB4FD5" w:rsidRPr="00FB4FD5">
        <w:rPr>
          <w:rFonts w:ascii="Calibri" w:eastAsia="Calibri" w:hAnsi="Calibri" w:cs="Times New Roman"/>
          <w:color w:val="FF0000"/>
          <w:sz w:val="24"/>
          <w:szCs w:val="24"/>
        </w:rPr>
        <w:t>SDP 240.2</w:t>
      </w:r>
    </w:p>
    <w:p w:rsidR="00FB4FD5" w:rsidRPr="00FB4FD5" w:rsidRDefault="00FB4FD5" w:rsidP="00FB4FD5">
      <w:pPr>
        <w:numPr>
          <w:ilvl w:val="0"/>
          <w:numId w:val="7"/>
        </w:numPr>
        <w:spacing w:after="0" w:line="240" w:lineRule="auto"/>
        <w:contextualSpacing/>
        <w:rPr>
          <w:color w:val="000000" w:themeColor="text1"/>
        </w:rPr>
      </w:pPr>
      <w:r w:rsidRPr="00FB4FD5">
        <w:rPr>
          <w:b/>
          <w:color w:val="000000" w:themeColor="text1"/>
        </w:rPr>
        <w:t xml:space="preserve">And </w:t>
      </w:r>
      <w:r w:rsidRPr="00FB4FD5">
        <w:rPr>
          <w:b/>
          <w:color w:val="000000" w:themeColor="text1"/>
          <w:u w:val="single"/>
        </w:rPr>
        <w:t>the king</w:t>
      </w:r>
      <w:r w:rsidRPr="00FB4FD5">
        <w:rPr>
          <w:color w:val="000000" w:themeColor="text1"/>
        </w:rPr>
        <w:t>(</w:t>
      </w:r>
      <w:r w:rsidRPr="00FB4FD5">
        <w:rPr>
          <w:color w:val="000000" w:themeColor="text1"/>
          <w:u w:val="single"/>
        </w:rPr>
        <w:t>kingdom</w:t>
      </w:r>
      <w:r w:rsidRPr="00FB4FD5">
        <w:rPr>
          <w:color w:val="000000" w:themeColor="text1"/>
        </w:rPr>
        <w:t xml:space="preserve"> – Daniel 7:17,23,24) </w:t>
      </w:r>
      <w:r w:rsidRPr="00FB4FD5">
        <w:rPr>
          <w:b/>
          <w:color w:val="000000" w:themeColor="text1"/>
          <w:u w:val="single"/>
        </w:rPr>
        <w:t>shall do according to his will</w:t>
      </w:r>
    </w:p>
    <w:p w:rsidR="00FB4FD5" w:rsidRPr="00FB4FD5" w:rsidRDefault="00FB4FD5" w:rsidP="00FB4FD5">
      <w:pPr>
        <w:numPr>
          <w:ilvl w:val="0"/>
          <w:numId w:val="9"/>
        </w:numPr>
        <w:spacing w:after="0" w:line="240" w:lineRule="auto"/>
        <w:contextualSpacing/>
        <w:rPr>
          <w:color w:val="000000" w:themeColor="text1"/>
        </w:rPr>
      </w:pPr>
      <w:r w:rsidRPr="00FB4FD5">
        <w:rPr>
          <w:color w:val="000000" w:themeColor="text1"/>
        </w:rPr>
        <w:t>As we saw before, when a king/kingdom is doing according to his will, power is being taken away</w:t>
      </w:r>
    </w:p>
    <w:p w:rsidR="00FB4FD5" w:rsidRPr="00FB4FD5" w:rsidRDefault="00FB4FD5" w:rsidP="00FB4FD5">
      <w:pPr>
        <w:spacing w:after="0" w:line="240" w:lineRule="auto"/>
        <w:ind w:left="720"/>
        <w:contextualSpacing/>
        <w:rPr>
          <w:color w:val="000000" w:themeColor="text1"/>
        </w:rPr>
      </w:pPr>
      <w:r w:rsidRPr="00FB4FD5">
        <w:rPr>
          <w:color w:val="000000" w:themeColor="text1"/>
        </w:rPr>
        <w:t xml:space="preserve">              </w:t>
      </w:r>
      <w:r w:rsidRPr="00FB4FD5">
        <w:rPr>
          <w:b/>
          <w:color w:val="FF0000"/>
        </w:rPr>
        <w:t>Q:</w:t>
      </w:r>
      <w:r w:rsidRPr="00FB4FD5">
        <w:rPr>
          <w:color w:val="000000" w:themeColor="text1"/>
        </w:rPr>
        <w:t xml:space="preserve"> What kingdom was takin</w:t>
      </w:r>
      <w:r w:rsidR="00BB435E">
        <w:rPr>
          <w:color w:val="000000" w:themeColor="text1"/>
        </w:rPr>
        <w:t>g away the power of the Papacy o</w:t>
      </w:r>
      <w:r w:rsidRPr="00FB4FD5">
        <w:rPr>
          <w:color w:val="000000" w:themeColor="text1"/>
        </w:rPr>
        <w:t>n February 10, 1798?</w:t>
      </w:r>
    </w:p>
    <w:p w:rsidR="00FB4FD5" w:rsidRPr="00FB4FD5" w:rsidRDefault="00FB4FD5" w:rsidP="00FB4FD5">
      <w:pPr>
        <w:spacing w:after="0" w:line="240" w:lineRule="auto"/>
        <w:ind w:left="720"/>
        <w:contextualSpacing/>
        <w:rPr>
          <w:color w:val="000000" w:themeColor="text1"/>
        </w:rPr>
      </w:pPr>
      <w:r w:rsidRPr="00FB4FD5">
        <w:rPr>
          <w:color w:val="000000" w:themeColor="text1"/>
        </w:rPr>
        <w:t xml:space="preserve">              </w:t>
      </w:r>
      <w:r w:rsidRPr="00FB4FD5">
        <w:rPr>
          <w:b/>
          <w:color w:val="0070C0"/>
        </w:rPr>
        <w:t>A:</w:t>
      </w:r>
      <w:r w:rsidRPr="00FB4FD5">
        <w:rPr>
          <w:color w:val="0070C0"/>
        </w:rPr>
        <w:t xml:space="preserve"> </w:t>
      </w:r>
      <w:r w:rsidRPr="00FB4FD5">
        <w:rPr>
          <w:color w:val="000000" w:themeColor="text1"/>
        </w:rPr>
        <w:t>As was shared earlier, it was none other than France</w:t>
      </w:r>
    </w:p>
    <w:p w:rsidR="00FB4FD5" w:rsidRPr="00FB4FD5" w:rsidRDefault="00FB4FD5" w:rsidP="00FB4FD5">
      <w:pPr>
        <w:spacing w:after="0" w:line="240" w:lineRule="auto"/>
        <w:ind w:left="720"/>
        <w:contextualSpacing/>
        <w:rPr>
          <w:color w:val="000000" w:themeColor="text1"/>
        </w:rPr>
      </w:pPr>
      <w:r w:rsidRPr="00FB4FD5">
        <w:rPr>
          <w:b/>
          <w:color w:val="FF0000"/>
        </w:rPr>
        <w:t xml:space="preserve">                      </w:t>
      </w:r>
      <w:r w:rsidRPr="00FB4FD5">
        <w:rPr>
          <w:b/>
          <w:color w:val="000000" w:themeColor="text1"/>
        </w:rPr>
        <w:t>See</w:t>
      </w:r>
      <w:r w:rsidRPr="00FB4FD5">
        <w:rPr>
          <w:b/>
          <w:color w:val="FF0000"/>
        </w:rPr>
        <w:t xml:space="preserve"> </w:t>
      </w:r>
      <w:r w:rsidRPr="00FB4FD5">
        <w:rPr>
          <w:color w:val="000000" w:themeColor="text1"/>
        </w:rPr>
        <w:sym w:font="Wingdings" w:char="F0E0"/>
      </w:r>
      <w:r w:rsidRPr="00FB4FD5">
        <w:rPr>
          <w:color w:val="000000" w:themeColor="text1"/>
        </w:rPr>
        <w:t xml:space="preserve"> GC 266.2-.3; 267.2; 268.3-271.1</w:t>
      </w:r>
    </w:p>
    <w:p w:rsidR="00FB4FD5" w:rsidRPr="00FB4FD5" w:rsidRDefault="00FB4FD5" w:rsidP="00FB4FD5">
      <w:pPr>
        <w:spacing w:after="0" w:line="240" w:lineRule="auto"/>
        <w:ind w:left="720"/>
        <w:contextualSpacing/>
        <w:rPr>
          <w:b/>
          <w:color w:val="FF0000"/>
        </w:rPr>
      </w:pPr>
      <w:r w:rsidRPr="00FB4FD5">
        <w:rPr>
          <w:b/>
          <w:color w:val="FF0000"/>
        </w:rPr>
        <w:t xml:space="preserve">              Q:</w:t>
      </w:r>
      <w:r w:rsidRPr="00FB4FD5">
        <w:rPr>
          <w:color w:val="FF0000"/>
        </w:rPr>
        <w:t xml:space="preserve"> </w:t>
      </w:r>
      <w:r w:rsidRPr="00FB4FD5">
        <w:rPr>
          <w:color w:val="000000" w:themeColor="text1"/>
        </w:rPr>
        <w:t xml:space="preserve">How can the Papacy </w:t>
      </w:r>
      <w:proofErr w:type="gramStart"/>
      <w:r w:rsidRPr="00FB4FD5">
        <w:rPr>
          <w:color w:val="000000" w:themeColor="text1"/>
        </w:rPr>
        <w:t>be</w:t>
      </w:r>
      <w:proofErr w:type="gramEnd"/>
      <w:r w:rsidRPr="00FB4FD5">
        <w:rPr>
          <w:color w:val="000000" w:themeColor="text1"/>
        </w:rPr>
        <w:t xml:space="preserve"> doing according to His will in 1798 when it was his power that was being</w:t>
      </w:r>
    </w:p>
    <w:p w:rsidR="00FB4FD5" w:rsidRPr="00FB4FD5" w:rsidRDefault="00FB4FD5" w:rsidP="00FB4FD5">
      <w:pPr>
        <w:spacing w:after="0" w:line="240" w:lineRule="auto"/>
        <w:ind w:left="720"/>
        <w:contextualSpacing/>
        <w:rPr>
          <w:color w:val="000000" w:themeColor="text1"/>
        </w:rPr>
      </w:pPr>
      <w:r w:rsidRPr="00FB4FD5">
        <w:rPr>
          <w:b/>
          <w:color w:val="FF0000"/>
        </w:rPr>
        <w:t xml:space="preserve">                     </w:t>
      </w:r>
      <w:r w:rsidRPr="00FB4FD5">
        <w:rPr>
          <w:color w:val="000000" w:themeColor="text1"/>
        </w:rPr>
        <w:t xml:space="preserve"> </w:t>
      </w:r>
      <w:proofErr w:type="gramStart"/>
      <w:r w:rsidRPr="00FB4FD5">
        <w:rPr>
          <w:color w:val="000000" w:themeColor="text1"/>
        </w:rPr>
        <w:t>taken</w:t>
      </w:r>
      <w:proofErr w:type="gramEnd"/>
      <w:r w:rsidRPr="00FB4FD5">
        <w:rPr>
          <w:color w:val="000000" w:themeColor="text1"/>
        </w:rPr>
        <w:t xml:space="preserve"> away?</w:t>
      </w:r>
    </w:p>
    <w:p w:rsidR="00FB4FD5" w:rsidRPr="00FB4FD5" w:rsidRDefault="00FB4FD5" w:rsidP="00FB4FD5">
      <w:pPr>
        <w:spacing w:after="0" w:line="240" w:lineRule="auto"/>
        <w:ind w:left="720"/>
        <w:contextualSpacing/>
        <w:rPr>
          <w:color w:val="000000" w:themeColor="text1"/>
        </w:rPr>
      </w:pPr>
      <w:r w:rsidRPr="00FB4FD5">
        <w:rPr>
          <w:color w:val="000000" w:themeColor="text1"/>
        </w:rPr>
        <w:t xml:space="preserve">                         </w:t>
      </w:r>
      <w:r w:rsidRPr="00FB4FD5">
        <w:rPr>
          <w:b/>
          <w:color w:val="000000" w:themeColor="text1"/>
        </w:rPr>
        <w:t xml:space="preserve">See </w:t>
      </w:r>
      <w:r w:rsidRPr="00FB4FD5">
        <w:rPr>
          <w:b/>
          <w:color w:val="000000" w:themeColor="text1"/>
        </w:rPr>
        <w:sym w:font="Wingdings" w:char="F0E0"/>
      </w:r>
      <w:r w:rsidRPr="00FB4FD5">
        <w:rPr>
          <w:color w:val="000000" w:themeColor="text1"/>
        </w:rPr>
        <w:t xml:space="preserve"> DAR 292.1-.3        </w:t>
      </w:r>
    </w:p>
    <w:p w:rsidR="00956B62" w:rsidRPr="00956B62" w:rsidRDefault="00956B62" w:rsidP="00956B62">
      <w:pPr>
        <w:spacing w:after="0" w:line="240" w:lineRule="auto"/>
        <w:ind w:left="720"/>
        <w:contextualSpacing/>
        <w:rPr>
          <w:rFonts w:ascii="Calibri" w:eastAsia="Calibri" w:hAnsi="Calibri" w:cs="Times New Roman"/>
          <w:b/>
          <w:color w:val="000000" w:themeColor="text1"/>
        </w:rPr>
      </w:pPr>
    </w:p>
    <w:p w:rsidR="00FB4FD5" w:rsidRPr="00FB4FD5" w:rsidRDefault="00FB4FD5" w:rsidP="00FB4FD5">
      <w:pPr>
        <w:numPr>
          <w:ilvl w:val="0"/>
          <w:numId w:val="7"/>
        </w:numPr>
        <w:spacing w:after="0" w:line="240" w:lineRule="auto"/>
        <w:contextualSpacing/>
        <w:rPr>
          <w:rFonts w:ascii="Calibri" w:eastAsia="Calibri" w:hAnsi="Calibri" w:cs="Times New Roman"/>
          <w:b/>
          <w:color w:val="000000" w:themeColor="text1"/>
        </w:rPr>
      </w:pPr>
      <w:r w:rsidRPr="00FB4FD5">
        <w:rPr>
          <w:rFonts w:ascii="Calibri" w:eastAsia="Calibri" w:hAnsi="Calibri" w:cs="Times New Roman"/>
          <w:b/>
          <w:color w:val="000000" w:themeColor="text1"/>
          <w:u w:val="single"/>
        </w:rPr>
        <w:t>This kingdom shall</w:t>
      </w:r>
      <w:r w:rsidRPr="00FB4FD5">
        <w:rPr>
          <w:rFonts w:ascii="Calibri" w:eastAsia="Calibri" w:hAnsi="Calibri" w:cs="Times New Roman"/>
          <w:b/>
          <w:color w:val="000000" w:themeColor="text1"/>
        </w:rPr>
        <w:t>:</w:t>
      </w:r>
    </w:p>
    <w:p w:rsidR="00FB4FD5" w:rsidRPr="00836871" w:rsidRDefault="00FB4FD5" w:rsidP="00836871">
      <w:pPr>
        <w:pStyle w:val="ListParagraph"/>
        <w:numPr>
          <w:ilvl w:val="0"/>
          <w:numId w:val="12"/>
        </w:numPr>
        <w:spacing w:after="0" w:line="240" w:lineRule="auto"/>
        <w:rPr>
          <w:rFonts w:ascii="Calibri" w:eastAsia="Calibri" w:hAnsi="Calibri" w:cs="Times New Roman"/>
          <w:b/>
          <w:color w:val="000000" w:themeColor="text1"/>
        </w:rPr>
      </w:pPr>
      <w:r w:rsidRPr="00836871">
        <w:rPr>
          <w:rFonts w:ascii="Calibri" w:eastAsia="Calibri" w:hAnsi="Calibri" w:cs="Times New Roman"/>
          <w:b/>
          <w:color w:val="000000" w:themeColor="text1"/>
          <w:u w:val="single"/>
        </w:rPr>
        <w:t>Exalt himself</w:t>
      </w:r>
      <w:r w:rsidRPr="00836871">
        <w:rPr>
          <w:rFonts w:ascii="Calibri" w:eastAsia="Calibri" w:hAnsi="Calibri" w:cs="Times New Roman"/>
          <w:color w:val="000000" w:themeColor="text1"/>
        </w:rPr>
        <w:t xml:space="preserve"> – </w:t>
      </w:r>
      <w:r w:rsidRPr="00836871">
        <w:rPr>
          <w:rFonts w:ascii="Calibri" w:eastAsia="Calibri" w:hAnsi="Calibri" w:cs="Times New Roman"/>
          <w:b/>
          <w:color w:val="000000" w:themeColor="text1"/>
        </w:rPr>
        <w:t xml:space="preserve">See </w:t>
      </w:r>
      <w:r w:rsidRPr="00FB4FD5">
        <w:rPr>
          <w:b/>
        </w:rPr>
        <w:sym w:font="Wingdings" w:char="F0E0"/>
      </w:r>
      <w:r w:rsidRPr="00836871">
        <w:rPr>
          <w:rFonts w:ascii="Calibri" w:eastAsia="Calibri" w:hAnsi="Calibri" w:cs="Times New Roman"/>
          <w:color w:val="000000" w:themeColor="text1"/>
        </w:rPr>
        <w:t xml:space="preserve"> 4SP 192.1; GC 269.4- top of 270</w:t>
      </w:r>
    </w:p>
    <w:p w:rsidR="00FB4FD5" w:rsidRPr="00836871" w:rsidRDefault="00FB4FD5" w:rsidP="00836871">
      <w:pPr>
        <w:pStyle w:val="ListParagraph"/>
        <w:numPr>
          <w:ilvl w:val="0"/>
          <w:numId w:val="12"/>
        </w:numPr>
        <w:spacing w:after="0" w:line="240" w:lineRule="auto"/>
        <w:rPr>
          <w:rFonts w:ascii="Calibri" w:eastAsia="Calibri" w:hAnsi="Calibri" w:cs="Times New Roman"/>
          <w:color w:val="000000" w:themeColor="text1"/>
        </w:rPr>
      </w:pPr>
      <w:r w:rsidRPr="00836871">
        <w:rPr>
          <w:rFonts w:ascii="Calibri" w:eastAsia="Calibri" w:hAnsi="Calibri" w:cs="Times New Roman"/>
          <w:b/>
          <w:color w:val="000000" w:themeColor="text1"/>
          <w:u w:val="single"/>
        </w:rPr>
        <w:t>Magnify himself above every God</w:t>
      </w:r>
      <w:r w:rsidRPr="00836871">
        <w:rPr>
          <w:rFonts w:ascii="Calibri" w:eastAsia="Calibri" w:hAnsi="Calibri" w:cs="Times New Roman"/>
          <w:color w:val="000000" w:themeColor="text1"/>
        </w:rPr>
        <w:t xml:space="preserve"> (See </w:t>
      </w:r>
      <w:r w:rsidRPr="00FB4FD5">
        <w:sym w:font="Wingdings" w:char="F0E0"/>
      </w:r>
      <w:r w:rsidRPr="00836871">
        <w:rPr>
          <w:rFonts w:ascii="Calibri" w:eastAsia="Calibri" w:hAnsi="Calibri" w:cs="Times New Roman"/>
          <w:color w:val="000000" w:themeColor="text1"/>
        </w:rPr>
        <w:t xml:space="preserve"> Daniel 8:11)(see GC 269.3-top of 270)</w:t>
      </w:r>
    </w:p>
    <w:p w:rsidR="00836871" w:rsidRDefault="00FB4FD5" w:rsidP="00836871">
      <w:pPr>
        <w:pStyle w:val="ListParagraph"/>
        <w:numPr>
          <w:ilvl w:val="0"/>
          <w:numId w:val="12"/>
        </w:numPr>
        <w:spacing w:after="0" w:line="240" w:lineRule="auto"/>
        <w:rPr>
          <w:rFonts w:ascii="Calibri" w:eastAsia="Calibri" w:hAnsi="Calibri" w:cs="Times New Roman"/>
          <w:color w:val="000000" w:themeColor="text1"/>
        </w:rPr>
      </w:pPr>
      <w:r w:rsidRPr="00836871">
        <w:rPr>
          <w:rFonts w:ascii="Calibri" w:eastAsia="Calibri" w:hAnsi="Calibri" w:cs="Times New Roman"/>
          <w:b/>
          <w:color w:val="000000" w:themeColor="text1"/>
          <w:u w:val="single"/>
        </w:rPr>
        <w:t>Speak</w:t>
      </w:r>
      <w:r w:rsidRPr="00836871">
        <w:rPr>
          <w:rFonts w:ascii="Calibri" w:eastAsia="Calibri" w:hAnsi="Calibri" w:cs="Times New Roman"/>
          <w:b/>
          <w:color w:val="000000" w:themeColor="text1"/>
        </w:rPr>
        <w:t xml:space="preserve">(See </w:t>
      </w:r>
      <w:r w:rsidRPr="00FB4FD5">
        <w:sym w:font="Wingdings" w:char="F0E0"/>
      </w:r>
      <w:r w:rsidRPr="00836871">
        <w:rPr>
          <w:rFonts w:ascii="Calibri" w:eastAsia="Calibri" w:hAnsi="Calibri" w:cs="Times New Roman"/>
          <w:color w:val="000000" w:themeColor="text1"/>
        </w:rPr>
        <w:t xml:space="preserve"> GC 275.1 and 442.1) </w:t>
      </w:r>
      <w:r w:rsidRPr="00836871">
        <w:rPr>
          <w:rFonts w:ascii="Calibri" w:eastAsia="Calibri" w:hAnsi="Calibri" w:cs="Times New Roman"/>
          <w:b/>
          <w:color w:val="000000" w:themeColor="text1"/>
          <w:u w:val="single"/>
        </w:rPr>
        <w:t>marvelous things against the “God of gods</w:t>
      </w:r>
      <w:r w:rsidRPr="00836871">
        <w:rPr>
          <w:rFonts w:ascii="Calibri" w:eastAsia="Calibri" w:hAnsi="Calibri" w:cs="Times New Roman"/>
          <w:color w:val="000000" w:themeColor="text1"/>
        </w:rPr>
        <w:t>”</w:t>
      </w:r>
    </w:p>
    <w:p w:rsidR="00836871" w:rsidRDefault="00FB4FD5" w:rsidP="00836871">
      <w:pPr>
        <w:pStyle w:val="ListParagraph"/>
        <w:numPr>
          <w:ilvl w:val="0"/>
          <w:numId w:val="12"/>
        </w:numPr>
        <w:spacing w:after="0" w:line="240" w:lineRule="auto"/>
        <w:rPr>
          <w:rFonts w:ascii="Calibri" w:eastAsia="Calibri" w:hAnsi="Calibri" w:cs="Times New Roman"/>
          <w:color w:val="000000" w:themeColor="text1"/>
        </w:rPr>
      </w:pPr>
      <w:r w:rsidRPr="00836871">
        <w:rPr>
          <w:rFonts w:ascii="Calibri" w:eastAsia="Calibri" w:hAnsi="Calibri" w:cs="Times New Roman"/>
          <w:b/>
          <w:color w:val="000000" w:themeColor="text1"/>
          <w:u w:val="single"/>
        </w:rPr>
        <w:t>Shall prosper till the indignation be accomplished</w:t>
      </w:r>
      <w:r w:rsidRPr="00836871">
        <w:rPr>
          <w:rFonts w:ascii="Calibri" w:eastAsia="Calibri" w:hAnsi="Calibri" w:cs="Times New Roman"/>
          <w:color w:val="000000" w:themeColor="text1"/>
        </w:rPr>
        <w:t xml:space="preserve"> </w:t>
      </w:r>
    </w:p>
    <w:p w:rsidR="00836871" w:rsidRDefault="00836871" w:rsidP="00836871">
      <w:pPr>
        <w:pStyle w:val="ListParagraph"/>
        <w:spacing w:after="0" w:line="240" w:lineRule="auto"/>
        <w:ind w:left="1455"/>
        <w:rPr>
          <w:rFonts w:ascii="Calibri" w:eastAsia="Calibri" w:hAnsi="Calibri" w:cs="Times New Roman"/>
          <w:color w:val="000000" w:themeColor="text1"/>
        </w:rPr>
      </w:pPr>
      <w:r>
        <w:rPr>
          <w:rFonts w:ascii="Calibri" w:eastAsia="Calibri" w:hAnsi="Calibri" w:cs="Times New Roman"/>
          <w:color w:val="000000" w:themeColor="text1"/>
        </w:rPr>
        <w:t xml:space="preserve">   </w:t>
      </w:r>
      <w:r w:rsidR="00FB4FD5" w:rsidRPr="00836871">
        <w:rPr>
          <w:rFonts w:ascii="Calibri" w:eastAsia="Calibri" w:hAnsi="Calibri" w:cs="Times New Roman"/>
          <w:color w:val="000000" w:themeColor="text1"/>
        </w:rPr>
        <w:t xml:space="preserve">The French Revolution lasted until 1798 {1842 </w:t>
      </w:r>
      <w:proofErr w:type="spellStart"/>
      <w:r w:rsidR="00FB4FD5" w:rsidRPr="00836871">
        <w:rPr>
          <w:rFonts w:ascii="Calibri" w:eastAsia="Calibri" w:hAnsi="Calibri" w:cs="Times New Roman"/>
          <w:color w:val="000000" w:themeColor="text1"/>
        </w:rPr>
        <w:t>JoL</w:t>
      </w:r>
      <w:proofErr w:type="spellEnd"/>
      <w:r w:rsidR="00FB4FD5" w:rsidRPr="00836871">
        <w:rPr>
          <w:rFonts w:ascii="Calibri" w:eastAsia="Calibri" w:hAnsi="Calibri" w:cs="Times New Roman"/>
          <w:color w:val="000000" w:themeColor="text1"/>
        </w:rPr>
        <w:t xml:space="preserve">, PREX2 98.3} </w:t>
      </w:r>
    </w:p>
    <w:p w:rsidR="00FB4FD5" w:rsidRPr="00FB4FD5" w:rsidRDefault="00836871" w:rsidP="00836871">
      <w:pPr>
        <w:pStyle w:val="ListParagraph"/>
        <w:spacing w:after="0" w:line="240" w:lineRule="auto"/>
        <w:ind w:left="1455"/>
        <w:rPr>
          <w:rFonts w:ascii="Calibri" w:eastAsia="Calibri" w:hAnsi="Calibri" w:cs="Times New Roman"/>
          <w:color w:val="000000" w:themeColor="text1"/>
        </w:rPr>
      </w:pPr>
      <w:r>
        <w:rPr>
          <w:rFonts w:ascii="Calibri" w:eastAsia="Calibri" w:hAnsi="Calibri" w:cs="Times New Roman"/>
          <w:color w:val="000000" w:themeColor="text1"/>
        </w:rPr>
        <w:t xml:space="preserve">      </w:t>
      </w:r>
      <w:r w:rsidR="00FB4FD5" w:rsidRPr="00FB4FD5">
        <w:rPr>
          <w:rFonts w:ascii="Calibri" w:eastAsia="Calibri" w:hAnsi="Calibri" w:cs="Times New Roman"/>
          <w:color w:val="000000" w:themeColor="text1"/>
        </w:rPr>
        <w:t xml:space="preserve">{1842 </w:t>
      </w:r>
      <w:proofErr w:type="spellStart"/>
      <w:r w:rsidR="00FB4FD5" w:rsidRPr="00FB4FD5">
        <w:rPr>
          <w:rFonts w:ascii="Calibri" w:eastAsia="Calibri" w:hAnsi="Calibri" w:cs="Times New Roman"/>
          <w:color w:val="000000" w:themeColor="text1"/>
        </w:rPr>
        <w:t>WiM</w:t>
      </w:r>
      <w:proofErr w:type="spellEnd"/>
      <w:r w:rsidR="00FB4FD5" w:rsidRPr="00FB4FD5">
        <w:rPr>
          <w:rFonts w:ascii="Calibri" w:eastAsia="Calibri" w:hAnsi="Calibri" w:cs="Times New Roman"/>
          <w:color w:val="000000" w:themeColor="text1"/>
        </w:rPr>
        <w:t xml:space="preserve">, </w:t>
      </w:r>
      <w:proofErr w:type="gramStart"/>
      <w:r w:rsidR="00FB4FD5" w:rsidRPr="00FB4FD5">
        <w:rPr>
          <w:rFonts w:ascii="Calibri" w:eastAsia="Calibri" w:hAnsi="Calibri" w:cs="Times New Roman"/>
          <w:color w:val="000000" w:themeColor="text1"/>
        </w:rPr>
        <w:t xml:space="preserve">MWV2 </w:t>
      </w:r>
      <w:r w:rsidR="005D5D6F">
        <w:rPr>
          <w:rFonts w:ascii="Calibri" w:eastAsia="Calibri" w:hAnsi="Calibri" w:cs="Times New Roman"/>
          <w:color w:val="000000" w:themeColor="text1"/>
        </w:rPr>
        <w:t xml:space="preserve"> </w:t>
      </w:r>
      <w:r w:rsidR="00FB4FD5" w:rsidRPr="00FB4FD5">
        <w:rPr>
          <w:rFonts w:ascii="Calibri" w:eastAsia="Calibri" w:hAnsi="Calibri" w:cs="Times New Roman"/>
          <w:color w:val="000000" w:themeColor="text1"/>
        </w:rPr>
        <w:t>199.1</w:t>
      </w:r>
      <w:proofErr w:type="gramEnd"/>
      <w:r w:rsidR="00FB4FD5" w:rsidRPr="00FB4FD5">
        <w:rPr>
          <w:rFonts w:ascii="Calibri" w:eastAsia="Calibri" w:hAnsi="Calibri" w:cs="Times New Roman"/>
          <w:color w:val="000000" w:themeColor="text1"/>
        </w:rPr>
        <w:t xml:space="preserve">}   {1897 </w:t>
      </w:r>
      <w:proofErr w:type="spellStart"/>
      <w:r w:rsidR="00FB4FD5" w:rsidRPr="00FB4FD5">
        <w:rPr>
          <w:rFonts w:ascii="Calibri" w:eastAsia="Calibri" w:hAnsi="Calibri" w:cs="Times New Roman"/>
          <w:color w:val="000000" w:themeColor="text1"/>
        </w:rPr>
        <w:t>UrS</w:t>
      </w:r>
      <w:proofErr w:type="spellEnd"/>
      <w:r w:rsidR="00FB4FD5" w:rsidRPr="00FB4FD5">
        <w:rPr>
          <w:rFonts w:ascii="Calibri" w:eastAsia="Calibri" w:hAnsi="Calibri" w:cs="Times New Roman"/>
          <w:color w:val="000000" w:themeColor="text1"/>
        </w:rPr>
        <w:t>, DAR 537.2}</w:t>
      </w:r>
    </w:p>
    <w:p w:rsidR="00FB4FD5" w:rsidRPr="00FB4FD5" w:rsidRDefault="00FB4FD5" w:rsidP="00FB4FD5">
      <w:pPr>
        <w:spacing w:after="0" w:line="240" w:lineRule="auto"/>
        <w:ind w:left="720"/>
        <w:contextualSpacing/>
        <w:rPr>
          <w:rFonts w:ascii="Calibri" w:eastAsia="Calibri" w:hAnsi="Calibri" w:cs="Times New Roman"/>
          <w:color w:val="000000" w:themeColor="text1"/>
        </w:rPr>
      </w:pPr>
      <w:r w:rsidRPr="00FB4FD5">
        <w:rPr>
          <w:rFonts w:ascii="Calibri" w:eastAsia="Calibri" w:hAnsi="Calibri" w:cs="Times New Roman"/>
          <w:b/>
          <w:color w:val="FF0000"/>
        </w:rPr>
        <w:t>NOTE:</w:t>
      </w:r>
      <w:r w:rsidRPr="00FB4FD5">
        <w:rPr>
          <w:rFonts w:ascii="Calibri" w:eastAsia="Calibri" w:hAnsi="Calibri" w:cs="Times New Roman"/>
          <w:color w:val="FF0000"/>
        </w:rPr>
        <w:t xml:space="preserve"> </w:t>
      </w:r>
      <w:r w:rsidRPr="00FB4FD5">
        <w:rPr>
          <w:rFonts w:ascii="Calibri" w:eastAsia="Calibri" w:hAnsi="Calibri" w:cs="Times New Roman"/>
          <w:color w:val="000000" w:themeColor="text1"/>
        </w:rPr>
        <w:t xml:space="preserve">Now that France is on the scene, </w:t>
      </w:r>
      <w:proofErr w:type="gramStart"/>
      <w:r w:rsidRPr="00FB4FD5">
        <w:rPr>
          <w:rFonts w:ascii="Calibri" w:eastAsia="Calibri" w:hAnsi="Calibri" w:cs="Times New Roman"/>
          <w:color w:val="000000" w:themeColor="text1"/>
        </w:rPr>
        <w:t>these next couple of verses are</w:t>
      </w:r>
      <w:proofErr w:type="gramEnd"/>
      <w:r w:rsidRPr="00FB4FD5">
        <w:rPr>
          <w:rFonts w:ascii="Calibri" w:eastAsia="Calibri" w:hAnsi="Calibri" w:cs="Times New Roman"/>
          <w:color w:val="000000" w:themeColor="text1"/>
        </w:rPr>
        <w:t xml:space="preserve"> taking us back in time to 1793, during</w:t>
      </w:r>
    </w:p>
    <w:p w:rsidR="00FB4FD5" w:rsidRPr="00FB4FD5" w:rsidRDefault="00FB4FD5" w:rsidP="00FB4FD5">
      <w:pPr>
        <w:spacing w:after="0" w:line="240" w:lineRule="auto"/>
        <w:ind w:left="720"/>
        <w:contextualSpacing/>
        <w:rPr>
          <w:rFonts w:ascii="Calibri" w:eastAsia="Calibri" w:hAnsi="Calibri" w:cs="Times New Roman"/>
          <w:color w:val="000000" w:themeColor="text1"/>
        </w:rPr>
      </w:pPr>
      <w:r w:rsidRPr="00FB4FD5">
        <w:rPr>
          <w:rFonts w:ascii="Calibri" w:eastAsia="Calibri" w:hAnsi="Calibri" w:cs="Times New Roman"/>
          <w:b/>
          <w:color w:val="FF0000"/>
        </w:rPr>
        <w:t xml:space="preserve">              </w:t>
      </w:r>
      <w:r w:rsidRPr="00FB4FD5">
        <w:rPr>
          <w:rFonts w:ascii="Calibri" w:eastAsia="Calibri" w:hAnsi="Calibri" w:cs="Times New Roman"/>
          <w:color w:val="000000" w:themeColor="text1"/>
        </w:rPr>
        <w:t xml:space="preserve"> </w:t>
      </w:r>
      <w:proofErr w:type="gramStart"/>
      <w:r w:rsidRPr="00FB4FD5">
        <w:rPr>
          <w:rFonts w:ascii="Calibri" w:eastAsia="Calibri" w:hAnsi="Calibri" w:cs="Times New Roman"/>
          <w:color w:val="000000" w:themeColor="text1"/>
        </w:rPr>
        <w:t>what</w:t>
      </w:r>
      <w:proofErr w:type="gramEnd"/>
      <w:r w:rsidRPr="00FB4FD5">
        <w:rPr>
          <w:rFonts w:ascii="Calibri" w:eastAsia="Calibri" w:hAnsi="Calibri" w:cs="Times New Roman"/>
          <w:color w:val="000000" w:themeColor="text1"/>
        </w:rPr>
        <w:t xml:space="preserve"> is known in history as “The Reign of Terror” and “The French Revolution”</w:t>
      </w:r>
    </w:p>
    <w:p w:rsidR="00FB4FD5" w:rsidRPr="00FB4FD5" w:rsidRDefault="00FB4FD5" w:rsidP="00FB4FD5">
      <w:pPr>
        <w:spacing w:after="0" w:line="240" w:lineRule="auto"/>
        <w:rPr>
          <w:rFonts w:ascii="Calibri" w:eastAsia="Calibri" w:hAnsi="Calibri" w:cs="Times New Roman"/>
          <w:color w:val="000000" w:themeColor="text1"/>
        </w:rPr>
      </w:pPr>
      <w:r w:rsidRPr="00FB4FD5">
        <w:rPr>
          <w:rFonts w:ascii="Calibri" w:eastAsia="Calibri" w:hAnsi="Calibri" w:cs="Times New Roman"/>
          <w:color w:val="000000" w:themeColor="text1"/>
        </w:rPr>
        <w:t xml:space="preserve">                                But before we go into this history, let’s look at the next 3 verses (37-39) to see more characteristics to</w:t>
      </w:r>
    </w:p>
    <w:p w:rsidR="00FB4FD5" w:rsidRPr="00FB4FD5" w:rsidRDefault="00FB4FD5" w:rsidP="00FB4FD5">
      <w:pPr>
        <w:spacing w:after="0" w:line="240" w:lineRule="auto"/>
        <w:rPr>
          <w:rFonts w:ascii="Calibri" w:eastAsia="Calibri" w:hAnsi="Calibri" w:cs="Times New Roman"/>
          <w:color w:val="000000" w:themeColor="text1"/>
        </w:rPr>
      </w:pPr>
      <w:r w:rsidRPr="00FB4FD5">
        <w:rPr>
          <w:rFonts w:ascii="Calibri" w:eastAsia="Calibri" w:hAnsi="Calibri" w:cs="Times New Roman"/>
          <w:color w:val="000000" w:themeColor="text1"/>
        </w:rPr>
        <w:t xml:space="preserve">                                   </w:t>
      </w:r>
      <w:proofErr w:type="gramStart"/>
      <w:r w:rsidRPr="00FB4FD5">
        <w:rPr>
          <w:rFonts w:ascii="Calibri" w:eastAsia="Calibri" w:hAnsi="Calibri" w:cs="Times New Roman"/>
          <w:color w:val="000000" w:themeColor="text1"/>
        </w:rPr>
        <w:t>prove</w:t>
      </w:r>
      <w:proofErr w:type="gramEnd"/>
      <w:r w:rsidRPr="00FB4FD5">
        <w:rPr>
          <w:rFonts w:ascii="Calibri" w:eastAsia="Calibri" w:hAnsi="Calibri" w:cs="Times New Roman"/>
          <w:color w:val="000000" w:themeColor="text1"/>
        </w:rPr>
        <w:t xml:space="preserve"> that this cannot be the Papacy and is most definitely “Atheistic, Homosexual France”</w:t>
      </w:r>
    </w:p>
    <w:p w:rsidR="00FB4FD5" w:rsidRPr="00FB4FD5" w:rsidRDefault="00FB4FD5" w:rsidP="00FB4FD5">
      <w:pPr>
        <w:spacing w:after="0" w:line="240" w:lineRule="auto"/>
        <w:rPr>
          <w:rFonts w:ascii="Calibri" w:eastAsia="Calibri" w:hAnsi="Calibri" w:cs="Times New Roman"/>
          <w:color w:val="000000" w:themeColor="text1"/>
        </w:rPr>
      </w:pPr>
      <w:r w:rsidRPr="00FB4FD5">
        <w:rPr>
          <w:rFonts w:ascii="Calibri" w:eastAsia="Calibri" w:hAnsi="Calibri" w:cs="Times New Roman"/>
          <w:color w:val="000000" w:themeColor="text1"/>
        </w:rPr>
        <w:t xml:space="preserve">                                   </w:t>
      </w:r>
      <w:r w:rsidRPr="00FB4FD5">
        <w:rPr>
          <w:rFonts w:ascii="Calibri" w:eastAsia="Calibri" w:hAnsi="Calibri" w:cs="Times New Roman"/>
          <w:b/>
          <w:color w:val="000000" w:themeColor="text1"/>
        </w:rPr>
        <w:t xml:space="preserve">   See </w:t>
      </w:r>
      <w:r w:rsidRPr="00FB4FD5">
        <w:rPr>
          <w:rFonts w:ascii="Calibri" w:eastAsia="Calibri" w:hAnsi="Calibri" w:cs="Times New Roman"/>
          <w:b/>
        </w:rPr>
        <w:sym w:font="Wingdings" w:char="F0E0"/>
      </w:r>
      <w:r w:rsidRPr="00FB4FD5">
        <w:rPr>
          <w:rFonts w:ascii="Calibri" w:eastAsia="Calibri" w:hAnsi="Calibri" w:cs="Times New Roman"/>
          <w:color w:val="000000" w:themeColor="text1"/>
        </w:rPr>
        <w:t xml:space="preserve"> DAR 292.2-294.1                                                                            </w:t>
      </w:r>
    </w:p>
    <w:p w:rsidR="00836871" w:rsidRDefault="00836871" w:rsidP="00FB4FD5">
      <w:pPr>
        <w:spacing w:after="0" w:line="240" w:lineRule="auto"/>
        <w:contextualSpacing/>
        <w:rPr>
          <w:rFonts w:ascii="Calibri" w:eastAsia="Calibri" w:hAnsi="Calibri" w:cs="Times New Roman"/>
          <w:b/>
          <w:color w:val="000000" w:themeColor="text1"/>
          <w:sz w:val="24"/>
          <w:szCs w:val="24"/>
          <w:highlight w:val="yellow"/>
          <w:u w:val="single"/>
        </w:rPr>
      </w:pPr>
    </w:p>
    <w:p w:rsidR="00FB4FD5" w:rsidRPr="00FB4FD5" w:rsidRDefault="00836871" w:rsidP="00FB4FD5">
      <w:pPr>
        <w:spacing w:after="0" w:line="240" w:lineRule="auto"/>
        <w:contextualSpacing/>
        <w:rPr>
          <w:rFonts w:ascii="Calibri" w:eastAsia="Calibri" w:hAnsi="Calibri" w:cs="Times New Roman"/>
          <w:b/>
          <w:color w:val="000000" w:themeColor="text1"/>
        </w:rPr>
      </w:pPr>
      <w:r>
        <w:rPr>
          <w:rFonts w:ascii="Calibri" w:eastAsia="Calibri" w:hAnsi="Calibri" w:cs="Times New Roman"/>
          <w:b/>
          <w:color w:val="000000" w:themeColor="text1"/>
          <w:sz w:val="24"/>
          <w:szCs w:val="24"/>
          <w:u w:val="single"/>
        </w:rPr>
        <w:t>Verse 37</w:t>
      </w:r>
      <w:r w:rsidRPr="00836871">
        <w:rPr>
          <w:rFonts w:ascii="Calibri" w:eastAsia="Calibri" w:hAnsi="Calibri" w:cs="Times New Roman"/>
          <w:b/>
          <w:color w:val="000000" w:themeColor="text1"/>
          <w:sz w:val="24"/>
          <w:szCs w:val="24"/>
        </w:rPr>
        <w:t xml:space="preserve">: </w:t>
      </w:r>
      <w:r w:rsidR="00FB4FD5" w:rsidRPr="00FB4FD5">
        <w:rPr>
          <w:rFonts w:ascii="Calibri" w:eastAsia="Calibri" w:hAnsi="Calibri" w:cs="Times New Roman"/>
          <w:b/>
          <w:color w:val="000000" w:themeColor="text1"/>
          <w:sz w:val="24"/>
          <w:szCs w:val="24"/>
        </w:rPr>
        <w:t xml:space="preserve"> </w:t>
      </w:r>
      <w:r w:rsidR="00FB4FD5" w:rsidRPr="00FB4FD5">
        <w:rPr>
          <w:rFonts w:ascii="Calibri" w:eastAsia="Calibri" w:hAnsi="Calibri" w:cs="Times New Roman"/>
          <w:b/>
          <w:color w:val="000000" w:themeColor="text1"/>
        </w:rPr>
        <w:t>This verse proves it cannot be the Papacy</w:t>
      </w:r>
    </w:p>
    <w:p w:rsidR="00FB4FD5" w:rsidRPr="00FB4FD5" w:rsidRDefault="00FB4FD5" w:rsidP="00FB4FD5">
      <w:pPr>
        <w:numPr>
          <w:ilvl w:val="0"/>
          <w:numId w:val="7"/>
        </w:numPr>
        <w:spacing w:after="0" w:line="240" w:lineRule="auto"/>
        <w:contextualSpacing/>
        <w:rPr>
          <w:rFonts w:ascii="Calibri" w:eastAsia="Calibri" w:hAnsi="Calibri" w:cs="Times New Roman"/>
          <w:b/>
          <w:color w:val="000000" w:themeColor="text1"/>
        </w:rPr>
      </w:pPr>
      <w:r w:rsidRPr="00FB4FD5">
        <w:rPr>
          <w:rFonts w:ascii="Calibri" w:eastAsia="Calibri" w:hAnsi="Calibri" w:cs="Times New Roman"/>
          <w:b/>
          <w:color w:val="000000" w:themeColor="text1"/>
        </w:rPr>
        <w:t>Neither shall he regard the “god” of his fathers</w:t>
      </w:r>
    </w:p>
    <w:p w:rsidR="00FB4FD5" w:rsidRPr="00FB4FD5" w:rsidRDefault="00FB4FD5" w:rsidP="00FB4FD5">
      <w:pPr>
        <w:spacing w:after="0" w:line="240" w:lineRule="auto"/>
        <w:contextualSpacing/>
        <w:rPr>
          <w:rFonts w:ascii="Calibri" w:eastAsia="Calibri" w:hAnsi="Calibri" w:cs="Times New Roman"/>
          <w:color w:val="000000" w:themeColor="text1"/>
        </w:rPr>
      </w:pPr>
      <w:r w:rsidRPr="00FB4FD5">
        <w:rPr>
          <w:rFonts w:ascii="Calibri" w:eastAsia="Calibri" w:hAnsi="Calibri" w:cs="Times New Roman"/>
          <w:color w:val="000000" w:themeColor="text1"/>
        </w:rPr>
        <w:t xml:space="preserve">                 This kingdom brings on a new </w:t>
      </w:r>
      <w:proofErr w:type="gramStart"/>
      <w:r w:rsidRPr="00FB4FD5">
        <w:rPr>
          <w:rFonts w:ascii="Calibri" w:eastAsia="Calibri" w:hAnsi="Calibri" w:cs="Times New Roman"/>
          <w:color w:val="000000" w:themeColor="text1"/>
        </w:rPr>
        <w:t>god(</w:t>
      </w:r>
      <w:proofErr w:type="gramEnd"/>
      <w:r w:rsidRPr="00FB4FD5">
        <w:rPr>
          <w:rFonts w:ascii="Calibri" w:eastAsia="Calibri" w:hAnsi="Calibri" w:cs="Times New Roman"/>
          <w:color w:val="000000" w:themeColor="text1"/>
        </w:rPr>
        <w:t>Goddess of Reason)</w:t>
      </w:r>
    </w:p>
    <w:p w:rsidR="00FB4FD5" w:rsidRPr="00FB4FD5" w:rsidRDefault="00FB4FD5" w:rsidP="00FB4FD5">
      <w:pPr>
        <w:spacing w:after="0" w:line="240" w:lineRule="auto"/>
        <w:contextualSpacing/>
        <w:rPr>
          <w:rFonts w:ascii="Calibri" w:eastAsia="Calibri" w:hAnsi="Calibri" w:cs="Times New Roman"/>
          <w:color w:val="000000" w:themeColor="text1"/>
        </w:rPr>
      </w:pPr>
      <w:r w:rsidRPr="00FB4FD5">
        <w:rPr>
          <w:rFonts w:ascii="Calibri" w:eastAsia="Calibri" w:hAnsi="Calibri" w:cs="Times New Roman"/>
          <w:color w:val="000000" w:themeColor="text1"/>
        </w:rPr>
        <w:t xml:space="preserve">                     </w:t>
      </w:r>
    </w:p>
    <w:p w:rsidR="00FB4FD5" w:rsidRPr="00963E76" w:rsidRDefault="00FB4FD5" w:rsidP="00963E76">
      <w:pPr>
        <w:pStyle w:val="ListParagraph"/>
        <w:numPr>
          <w:ilvl w:val="0"/>
          <w:numId w:val="7"/>
        </w:numPr>
        <w:spacing w:after="0" w:line="240" w:lineRule="auto"/>
        <w:rPr>
          <w:rFonts w:ascii="Calibri" w:eastAsia="Calibri" w:hAnsi="Calibri" w:cs="Times New Roman"/>
          <w:color w:val="000000" w:themeColor="text1"/>
        </w:rPr>
      </w:pPr>
      <w:r w:rsidRPr="00963E76">
        <w:rPr>
          <w:rFonts w:ascii="Calibri" w:eastAsia="Calibri" w:hAnsi="Calibri" w:cs="Times New Roman"/>
          <w:b/>
          <w:color w:val="000000" w:themeColor="text1"/>
          <w:u w:val="single"/>
        </w:rPr>
        <w:t xml:space="preserve">Nor the desire of women </w:t>
      </w:r>
    </w:p>
    <w:p w:rsidR="00FB4FD5" w:rsidRPr="00FB4FD5" w:rsidRDefault="00FB4FD5" w:rsidP="00FB4FD5">
      <w:pPr>
        <w:spacing w:after="0" w:line="240" w:lineRule="auto"/>
        <w:ind w:left="720"/>
        <w:contextualSpacing/>
        <w:rPr>
          <w:rFonts w:ascii="Calibri" w:eastAsia="Calibri" w:hAnsi="Calibri" w:cs="Times New Roman"/>
          <w:color w:val="000000" w:themeColor="text1"/>
        </w:rPr>
      </w:pPr>
      <w:r w:rsidRPr="00FB4FD5">
        <w:rPr>
          <w:rFonts w:ascii="Calibri" w:eastAsia="Calibri" w:hAnsi="Calibri" w:cs="Times New Roman"/>
          <w:color w:val="000000" w:themeColor="text1"/>
        </w:rPr>
        <w:t xml:space="preserve">   </w:t>
      </w:r>
      <w:r w:rsidRPr="00FB4FD5">
        <w:rPr>
          <w:rFonts w:ascii="Calibri" w:eastAsia="Calibri" w:hAnsi="Calibri" w:cs="Times New Roman"/>
          <w:b/>
          <w:color w:val="000000" w:themeColor="text1"/>
        </w:rPr>
        <w:t xml:space="preserve">See </w:t>
      </w:r>
      <w:r w:rsidRPr="00FB4FD5">
        <w:rPr>
          <w:rFonts w:ascii="Calibri" w:eastAsia="Calibri" w:hAnsi="Calibri" w:cs="Times New Roman"/>
          <w:b/>
        </w:rPr>
        <w:sym w:font="Wingdings" w:char="F0E0"/>
      </w:r>
      <w:r w:rsidRPr="00FB4FD5">
        <w:rPr>
          <w:rFonts w:ascii="Calibri" w:eastAsia="Calibri" w:hAnsi="Calibri" w:cs="Times New Roman"/>
          <w:color w:val="000000" w:themeColor="text1"/>
        </w:rPr>
        <w:t xml:space="preserve"> Deuteronomy 21:11 and GC 270.1</w:t>
      </w:r>
      <w:r w:rsidR="000F434E">
        <w:rPr>
          <w:rFonts w:ascii="Calibri" w:eastAsia="Calibri" w:hAnsi="Calibri" w:cs="Times New Roman"/>
          <w:color w:val="000000" w:themeColor="text1"/>
        </w:rPr>
        <w:t xml:space="preserve"> </w:t>
      </w:r>
    </w:p>
    <w:p w:rsidR="00FB4FD5" w:rsidRPr="00FB4FD5" w:rsidRDefault="00FB4FD5" w:rsidP="00FB4FD5">
      <w:pPr>
        <w:spacing w:after="0" w:line="240" w:lineRule="auto"/>
        <w:ind w:left="1350"/>
        <w:contextualSpacing/>
        <w:rPr>
          <w:rFonts w:ascii="Calibri" w:eastAsia="Calibri" w:hAnsi="Calibri" w:cs="Times New Roman"/>
          <w:color w:val="000000" w:themeColor="text1"/>
        </w:rPr>
      </w:pPr>
      <w:r w:rsidRPr="00FB4FD5">
        <w:rPr>
          <w:rFonts w:ascii="Calibri" w:eastAsia="Calibri" w:hAnsi="Calibri" w:cs="Times New Roman"/>
          <w:color w:val="000000" w:themeColor="text1"/>
        </w:rPr>
        <w:t xml:space="preserve">   This kingdom does away with the sanctity of marriage between a man and a woman, making it</w:t>
      </w:r>
    </w:p>
    <w:p w:rsidR="00FB4FD5" w:rsidRPr="00FB4FD5" w:rsidRDefault="00FB4FD5" w:rsidP="00FB4FD5">
      <w:pPr>
        <w:spacing w:after="0" w:line="240" w:lineRule="auto"/>
        <w:ind w:left="1350"/>
        <w:contextualSpacing/>
        <w:rPr>
          <w:rFonts w:ascii="Calibri" w:eastAsia="Calibri" w:hAnsi="Calibri" w:cs="Times New Roman"/>
          <w:color w:val="000000" w:themeColor="text1"/>
        </w:rPr>
      </w:pPr>
      <w:r w:rsidRPr="00FB4FD5">
        <w:rPr>
          <w:rFonts w:ascii="Calibri" w:eastAsia="Calibri" w:hAnsi="Calibri" w:cs="Times New Roman"/>
          <w:color w:val="000000" w:themeColor="text1"/>
        </w:rPr>
        <w:t xml:space="preserve">       </w:t>
      </w:r>
      <w:proofErr w:type="gramStart"/>
      <w:r w:rsidRPr="00FB4FD5">
        <w:rPr>
          <w:rFonts w:ascii="Calibri" w:eastAsia="Calibri" w:hAnsi="Calibri" w:cs="Times New Roman"/>
          <w:color w:val="000000" w:themeColor="text1"/>
        </w:rPr>
        <w:t>where</w:t>
      </w:r>
      <w:proofErr w:type="gramEnd"/>
      <w:r w:rsidRPr="00FB4FD5">
        <w:rPr>
          <w:rFonts w:ascii="Calibri" w:eastAsia="Calibri" w:hAnsi="Calibri" w:cs="Times New Roman"/>
          <w:color w:val="000000" w:themeColor="text1"/>
        </w:rPr>
        <w:t xml:space="preserve"> any 2 persons might marry</w:t>
      </w:r>
      <w:r w:rsidR="00BD6A1B">
        <w:rPr>
          <w:rFonts w:ascii="Calibri" w:eastAsia="Calibri" w:hAnsi="Calibri" w:cs="Times New Roman"/>
          <w:color w:val="000000" w:themeColor="text1"/>
        </w:rPr>
        <w:t>, but not the same sex</w:t>
      </w:r>
    </w:p>
    <w:p w:rsidR="00FB4FD5" w:rsidRDefault="00FB4FD5" w:rsidP="00FB4FD5">
      <w:pPr>
        <w:spacing w:after="0" w:line="240" w:lineRule="auto"/>
        <w:ind w:left="1350"/>
        <w:contextualSpacing/>
        <w:rPr>
          <w:rFonts w:ascii="Calibri" w:eastAsia="Calibri" w:hAnsi="Calibri" w:cs="Times New Roman"/>
          <w:color w:val="000000" w:themeColor="text1"/>
        </w:rPr>
      </w:pPr>
      <w:r w:rsidRPr="00FB4FD5">
        <w:rPr>
          <w:rFonts w:ascii="Calibri" w:eastAsia="Calibri" w:hAnsi="Calibri" w:cs="Times New Roman"/>
          <w:color w:val="000000" w:themeColor="text1"/>
        </w:rPr>
        <w:t xml:space="preserve">           It’s “homosexual”</w:t>
      </w:r>
    </w:p>
    <w:p w:rsidR="00910E55" w:rsidRPr="00910E55" w:rsidRDefault="00910E55" w:rsidP="00910E55">
      <w:pPr>
        <w:spacing w:after="0" w:line="240" w:lineRule="auto"/>
        <w:contextualSpacing/>
        <w:rPr>
          <w:rFonts w:ascii="Calibri" w:eastAsia="Calibri" w:hAnsi="Calibri" w:cs="Times New Roman"/>
          <w:b/>
          <w:i/>
          <w:color w:val="000000" w:themeColor="text1"/>
          <w:sz w:val="24"/>
          <w:szCs w:val="24"/>
        </w:rPr>
      </w:pPr>
      <w:r w:rsidRPr="00910E55">
        <w:rPr>
          <w:rFonts w:ascii="Calibri" w:eastAsia="Calibri" w:hAnsi="Calibri" w:cs="Times New Roman"/>
          <w:b/>
          <w:i/>
          <w:color w:val="000000" w:themeColor="text1"/>
          <w:sz w:val="24"/>
          <w:szCs w:val="24"/>
        </w:rPr>
        <w:t>***continue on next page***</w:t>
      </w:r>
    </w:p>
    <w:p w:rsidR="00FB4FD5" w:rsidRPr="00FB4FD5" w:rsidRDefault="00FB4FD5" w:rsidP="00FB4FD5">
      <w:pPr>
        <w:spacing w:after="0" w:line="240" w:lineRule="auto"/>
        <w:rPr>
          <w:rFonts w:ascii="Calibri" w:eastAsia="Calibri" w:hAnsi="Calibri" w:cs="Times New Roman"/>
          <w:color w:val="000000" w:themeColor="text1"/>
        </w:rPr>
      </w:pPr>
      <w:r w:rsidRPr="00FB4FD5">
        <w:rPr>
          <w:rFonts w:ascii="Calibri" w:eastAsia="Calibri" w:hAnsi="Calibri" w:cs="Times New Roman"/>
          <w:color w:val="000000" w:themeColor="text1"/>
        </w:rPr>
        <w:lastRenderedPageBreak/>
        <w:t xml:space="preserve">               </w:t>
      </w:r>
      <w:hyperlink r:id="rId8" w:history="1">
        <w:r w:rsidRPr="00FB4FD5">
          <w:rPr>
            <w:rFonts w:ascii="Calibri" w:eastAsia="Calibri" w:hAnsi="Calibri" w:cs="Times New Roman"/>
            <w:color w:val="0000FF" w:themeColor="hyperlink"/>
            <w:u w:val="single"/>
          </w:rPr>
          <w:t>https://www.nytimes.com/2019/02/06/world/europe/pope-francis-sexual-abuse-nuns.html?smid=fb-nytimes&amp;smtyp=cur&amp;fbclid=IwAR1M4YE_I5VoVT_eaCYzgSZkqRb92i4oi05MFdAaSiv82CsJfMynbHmZySM</w:t>
        </w:r>
      </w:hyperlink>
    </w:p>
    <w:p w:rsidR="00FB4FD5" w:rsidRPr="00FB4FD5" w:rsidRDefault="00FB4FD5" w:rsidP="00FB4FD5">
      <w:pPr>
        <w:spacing w:after="0" w:line="240" w:lineRule="auto"/>
        <w:rPr>
          <w:rFonts w:ascii="Calibri" w:eastAsia="Calibri" w:hAnsi="Calibri" w:cs="Times New Roman"/>
          <w:color w:val="000000" w:themeColor="text1"/>
        </w:rPr>
      </w:pPr>
      <w:r w:rsidRPr="00FB4FD5">
        <w:rPr>
          <w:rFonts w:ascii="Calibri" w:eastAsia="Calibri" w:hAnsi="Calibri" w:cs="Times New Roman"/>
          <w:color w:val="000000" w:themeColor="text1"/>
        </w:rPr>
        <w:t xml:space="preserve">               </w:t>
      </w:r>
    </w:p>
    <w:p w:rsidR="00FB4FD5" w:rsidRPr="00FB4FD5" w:rsidRDefault="00FB4FD5" w:rsidP="00FB4FD5">
      <w:pPr>
        <w:numPr>
          <w:ilvl w:val="0"/>
          <w:numId w:val="7"/>
        </w:numPr>
        <w:spacing w:after="0" w:line="240" w:lineRule="auto"/>
        <w:contextualSpacing/>
        <w:rPr>
          <w:rFonts w:ascii="Calibri" w:eastAsia="Calibri" w:hAnsi="Calibri" w:cs="Times New Roman"/>
          <w:b/>
          <w:color w:val="000000" w:themeColor="text1"/>
        </w:rPr>
      </w:pPr>
      <w:r w:rsidRPr="00FB4FD5">
        <w:rPr>
          <w:rFonts w:ascii="Calibri" w:eastAsia="Calibri" w:hAnsi="Calibri" w:cs="Times New Roman"/>
          <w:b/>
          <w:color w:val="000000" w:themeColor="text1"/>
          <w:u w:val="single"/>
        </w:rPr>
        <w:t>Nor regard any “god</w:t>
      </w:r>
      <w:r w:rsidRPr="00FB4FD5">
        <w:rPr>
          <w:rFonts w:ascii="Calibri" w:eastAsia="Calibri" w:hAnsi="Calibri" w:cs="Times New Roman"/>
          <w:b/>
          <w:color w:val="000000" w:themeColor="text1"/>
        </w:rPr>
        <w:t>”</w:t>
      </w:r>
    </w:p>
    <w:p w:rsidR="00FB4FD5" w:rsidRPr="00FB4FD5" w:rsidRDefault="00FB4FD5" w:rsidP="00FB4FD5">
      <w:pPr>
        <w:spacing w:after="0" w:line="240" w:lineRule="auto"/>
        <w:ind w:left="360"/>
        <w:rPr>
          <w:rFonts w:ascii="Calibri" w:eastAsia="Calibri" w:hAnsi="Calibri" w:cs="Times New Roman"/>
          <w:color w:val="000000" w:themeColor="text1"/>
        </w:rPr>
      </w:pPr>
      <w:r w:rsidRPr="00FB4FD5">
        <w:rPr>
          <w:rFonts w:ascii="Calibri" w:eastAsia="Calibri" w:hAnsi="Calibri" w:cs="Times New Roman"/>
          <w:color w:val="000000" w:themeColor="text1"/>
        </w:rPr>
        <w:t xml:space="preserve">          This kingdom is “atheistic”</w:t>
      </w:r>
    </w:p>
    <w:p w:rsidR="00FB4FD5" w:rsidRPr="00FB4FD5" w:rsidRDefault="00FB4FD5" w:rsidP="00FB4FD5">
      <w:pPr>
        <w:spacing w:after="0" w:line="240" w:lineRule="auto"/>
        <w:ind w:left="360"/>
        <w:rPr>
          <w:rFonts w:ascii="Calibri" w:eastAsia="Calibri" w:hAnsi="Calibri" w:cs="Times New Roman"/>
          <w:color w:val="000000" w:themeColor="text1"/>
        </w:rPr>
      </w:pPr>
      <w:r w:rsidRPr="00FB4FD5">
        <w:rPr>
          <w:rFonts w:ascii="Calibri" w:eastAsia="Calibri" w:hAnsi="Calibri" w:cs="Times New Roman"/>
          <w:color w:val="000000" w:themeColor="text1"/>
        </w:rPr>
        <w:t xml:space="preserve">              </w:t>
      </w:r>
      <w:r w:rsidRPr="00FB4FD5">
        <w:rPr>
          <w:rFonts w:ascii="Calibri" w:eastAsia="Calibri" w:hAnsi="Calibri" w:cs="Times New Roman"/>
          <w:b/>
          <w:color w:val="000000" w:themeColor="text1"/>
        </w:rPr>
        <w:t xml:space="preserve">See </w:t>
      </w:r>
      <w:r w:rsidRPr="00FB4FD5">
        <w:rPr>
          <w:rFonts w:ascii="Calibri" w:eastAsia="Calibri" w:hAnsi="Calibri" w:cs="Times New Roman"/>
          <w:b/>
          <w:color w:val="000000" w:themeColor="text1"/>
        </w:rPr>
        <w:sym w:font="Wingdings" w:char="F0E0"/>
      </w:r>
      <w:r w:rsidRPr="00FB4FD5">
        <w:rPr>
          <w:rFonts w:ascii="Calibri" w:eastAsia="Calibri" w:hAnsi="Calibri" w:cs="Times New Roman"/>
          <w:color w:val="000000" w:themeColor="text1"/>
        </w:rPr>
        <w:t xml:space="preserve"> GC 269.1-.4</w:t>
      </w:r>
    </w:p>
    <w:p w:rsidR="00FB4FD5" w:rsidRPr="00FB4FD5" w:rsidRDefault="00FB4FD5" w:rsidP="00FB4FD5">
      <w:pPr>
        <w:spacing w:after="0" w:line="240" w:lineRule="auto"/>
        <w:ind w:left="360"/>
        <w:rPr>
          <w:rFonts w:ascii="Calibri" w:eastAsia="Calibri" w:hAnsi="Calibri" w:cs="Times New Roman"/>
          <w:color w:val="000000" w:themeColor="text1"/>
        </w:rPr>
      </w:pPr>
      <w:r w:rsidRPr="00FB4FD5">
        <w:rPr>
          <w:rFonts w:ascii="Calibri" w:eastAsia="Calibri" w:hAnsi="Calibri" w:cs="Times New Roman"/>
          <w:color w:val="000000" w:themeColor="text1"/>
        </w:rPr>
        <w:t xml:space="preserve">                 </w:t>
      </w:r>
      <w:proofErr w:type="gramStart"/>
      <w:r w:rsidRPr="00FB4FD5">
        <w:rPr>
          <w:rFonts w:ascii="Calibri" w:eastAsia="Calibri" w:hAnsi="Calibri" w:cs="Times New Roman"/>
          <w:color w:val="000000" w:themeColor="text1"/>
        </w:rPr>
        <w:t>Never did the Papacy not regard any god, although their religion was false, they still regarded “a god”</w:t>
      </w:r>
      <w:proofErr w:type="gramEnd"/>
    </w:p>
    <w:p w:rsidR="00FB4FD5" w:rsidRPr="00FB4FD5" w:rsidRDefault="00FB4FD5" w:rsidP="00FB4FD5">
      <w:pPr>
        <w:spacing w:after="0" w:line="240" w:lineRule="auto"/>
        <w:rPr>
          <w:rFonts w:ascii="Calibri" w:eastAsia="Calibri" w:hAnsi="Calibri" w:cs="Times New Roman"/>
          <w:color w:val="000000" w:themeColor="text1"/>
        </w:rPr>
      </w:pPr>
      <w:r w:rsidRPr="00FB4FD5">
        <w:rPr>
          <w:rFonts w:ascii="Calibri" w:eastAsia="Calibri" w:hAnsi="Calibri" w:cs="Times New Roman"/>
          <w:color w:val="000000" w:themeColor="text1"/>
        </w:rPr>
        <w:t xml:space="preserve">                           </w:t>
      </w:r>
      <w:r w:rsidRPr="00FB4FD5">
        <w:rPr>
          <w:rFonts w:ascii="Calibri" w:eastAsia="Calibri" w:hAnsi="Calibri" w:cs="Times New Roman"/>
          <w:b/>
          <w:color w:val="000000" w:themeColor="text1"/>
        </w:rPr>
        <w:t xml:space="preserve">See </w:t>
      </w:r>
      <w:r w:rsidRPr="00FB4FD5">
        <w:rPr>
          <w:rFonts w:ascii="Calibri" w:eastAsia="Calibri" w:hAnsi="Calibri" w:cs="Times New Roman"/>
          <w:b/>
        </w:rPr>
        <w:sym w:font="Wingdings" w:char="F0E0"/>
      </w:r>
      <w:r w:rsidRPr="00FB4FD5">
        <w:rPr>
          <w:rFonts w:ascii="Calibri" w:eastAsia="Calibri" w:hAnsi="Calibri" w:cs="Times New Roman"/>
          <w:color w:val="000000" w:themeColor="text1"/>
        </w:rPr>
        <w:t xml:space="preserve"> DAR 294.2-297.1</w:t>
      </w:r>
      <w:r w:rsidR="00FA7C85">
        <w:rPr>
          <w:rFonts w:ascii="Calibri" w:eastAsia="Calibri" w:hAnsi="Calibri" w:cs="Times New Roman"/>
          <w:color w:val="000000" w:themeColor="text1"/>
        </w:rPr>
        <w:t xml:space="preserve">…. See also </w:t>
      </w:r>
      <w:r w:rsidR="00FA7C85" w:rsidRPr="00FA7C85">
        <w:rPr>
          <w:rFonts w:ascii="Calibri" w:eastAsia="Calibri" w:hAnsi="Calibri" w:cs="Times New Roman"/>
          <w:color w:val="000000" w:themeColor="text1"/>
        </w:rPr>
        <w:sym w:font="Wingdings" w:char="F0E0"/>
      </w:r>
      <w:r w:rsidR="00FA7C85">
        <w:rPr>
          <w:rFonts w:ascii="Calibri" w:eastAsia="Calibri" w:hAnsi="Calibri" w:cs="Times New Roman"/>
          <w:color w:val="000000" w:themeColor="text1"/>
        </w:rPr>
        <w:t xml:space="preserve"> GC 270.1 </w:t>
      </w:r>
      <w:r w:rsidR="00FA7C85">
        <w:rPr>
          <w:rFonts w:ascii="Calibri" w:eastAsia="Calibri" w:hAnsi="Calibri" w:cs="Times New Roman"/>
          <w:color w:val="000000" w:themeColor="text1"/>
        </w:rPr>
        <w:t>and DAR 222.4 (purple book) DAR 297.3 (CD Rom)</w:t>
      </w:r>
    </w:p>
    <w:p w:rsidR="00FB4FD5" w:rsidRPr="00FB4FD5" w:rsidRDefault="00FA7C85" w:rsidP="00FB4FD5">
      <w:pPr>
        <w:spacing w:after="0" w:line="240" w:lineRule="auto"/>
        <w:rPr>
          <w:rFonts w:ascii="Calibri" w:eastAsia="Calibri" w:hAnsi="Calibri" w:cs="Times New Roman"/>
          <w:b/>
          <w:color w:val="000000" w:themeColor="text1"/>
        </w:rPr>
      </w:pPr>
      <w:hyperlink r:id="rId9" w:anchor="v=onepage&amp;q=verse%2037&amp;f=false" w:history="1">
        <w:r w:rsidRPr="00FA7C85">
          <w:rPr>
            <w:color w:val="0000FF"/>
            <w:u w:val="single"/>
          </w:rPr>
          <w:t>https://books.google.com/books?id=KnJAAAAAYAAJ&amp;printsec=frontcover&amp;source=gbs_ge_summary_r&amp;cad=0#v=onepage&amp;q=verse%2037&amp;f=false</w:t>
        </w:r>
      </w:hyperlink>
    </w:p>
    <w:p w:rsidR="00FB4FD5" w:rsidRPr="00FB4FD5" w:rsidRDefault="00FB4FD5" w:rsidP="00FB4FD5">
      <w:pPr>
        <w:spacing w:after="0" w:line="240" w:lineRule="auto"/>
        <w:contextualSpacing/>
        <w:rPr>
          <w:rFonts w:ascii="Calibri" w:eastAsia="Calibri" w:hAnsi="Calibri" w:cs="Times New Roman"/>
          <w:b/>
          <w:color w:val="000000" w:themeColor="text1"/>
          <w:sz w:val="24"/>
          <w:szCs w:val="24"/>
          <w:highlight w:val="yellow"/>
          <w:u w:val="single"/>
        </w:rPr>
      </w:pPr>
    </w:p>
    <w:p w:rsidR="00FB4FD5" w:rsidRPr="00FB4FD5" w:rsidRDefault="00963E76" w:rsidP="00FB4FD5">
      <w:pPr>
        <w:spacing w:after="0" w:line="240" w:lineRule="auto"/>
        <w:contextualSpacing/>
        <w:rPr>
          <w:rFonts w:ascii="Calibri" w:eastAsia="Calibri" w:hAnsi="Calibri" w:cs="Times New Roman"/>
          <w:b/>
          <w:color w:val="000000" w:themeColor="text1"/>
        </w:rPr>
      </w:pPr>
      <w:r>
        <w:rPr>
          <w:rFonts w:ascii="Calibri" w:eastAsia="Calibri" w:hAnsi="Calibri" w:cs="Times New Roman"/>
          <w:b/>
          <w:color w:val="000000" w:themeColor="text1"/>
          <w:sz w:val="24"/>
          <w:szCs w:val="24"/>
          <w:u w:val="single"/>
        </w:rPr>
        <w:t>Verse 38:</w:t>
      </w:r>
      <w:r w:rsidR="00FB4FD5" w:rsidRPr="00FB4FD5">
        <w:rPr>
          <w:rFonts w:ascii="Calibri" w:eastAsia="Calibri" w:hAnsi="Calibri" w:cs="Times New Roman"/>
          <w:b/>
          <w:color w:val="000000" w:themeColor="text1"/>
          <w:sz w:val="24"/>
          <w:szCs w:val="24"/>
        </w:rPr>
        <w:t xml:space="preserve"> - </w:t>
      </w:r>
      <w:r w:rsidR="00FB4FD5" w:rsidRPr="00FB4FD5">
        <w:rPr>
          <w:rFonts w:ascii="Calibri" w:eastAsia="Calibri" w:hAnsi="Calibri" w:cs="Times New Roman"/>
          <w:b/>
          <w:color w:val="000000" w:themeColor="text1"/>
        </w:rPr>
        <w:t>This verse also proves it cannot be the Papacy</w:t>
      </w:r>
    </w:p>
    <w:p w:rsidR="00FB4FD5" w:rsidRPr="00FB4FD5" w:rsidRDefault="00FB4FD5" w:rsidP="00FB4FD5">
      <w:pPr>
        <w:numPr>
          <w:ilvl w:val="0"/>
          <w:numId w:val="7"/>
        </w:numPr>
        <w:spacing w:after="0" w:line="240" w:lineRule="auto"/>
        <w:contextualSpacing/>
        <w:rPr>
          <w:rFonts w:ascii="Calibri" w:eastAsia="Calibri" w:hAnsi="Calibri" w:cs="Times New Roman"/>
          <w:color w:val="000000" w:themeColor="text1"/>
        </w:rPr>
      </w:pPr>
      <w:r w:rsidRPr="00FB4FD5">
        <w:rPr>
          <w:rFonts w:ascii="Calibri" w:eastAsia="Calibri" w:hAnsi="Calibri" w:cs="Times New Roman"/>
          <w:b/>
          <w:color w:val="000000" w:themeColor="text1"/>
          <w:u w:val="single"/>
        </w:rPr>
        <w:t>He shall honor the “god of forces</w:t>
      </w:r>
      <w:r w:rsidRPr="00FB4FD5">
        <w:rPr>
          <w:rFonts w:ascii="Calibri" w:eastAsia="Calibri" w:hAnsi="Calibri" w:cs="Times New Roman"/>
          <w:color w:val="000000" w:themeColor="text1"/>
        </w:rPr>
        <w:t>”</w:t>
      </w:r>
    </w:p>
    <w:p w:rsidR="00FB4FD5" w:rsidRPr="00FB4FD5" w:rsidRDefault="00FB4FD5" w:rsidP="00FB4FD5">
      <w:pPr>
        <w:spacing w:after="0" w:line="240" w:lineRule="auto"/>
        <w:rPr>
          <w:rFonts w:ascii="Calibri" w:eastAsia="Calibri" w:hAnsi="Calibri" w:cs="Times New Roman"/>
          <w:color w:val="000000" w:themeColor="text1"/>
        </w:rPr>
      </w:pPr>
      <w:r w:rsidRPr="00FB4FD5">
        <w:rPr>
          <w:rFonts w:ascii="Calibri" w:eastAsia="Calibri" w:hAnsi="Calibri" w:cs="Times New Roman"/>
          <w:color w:val="000000" w:themeColor="text1"/>
        </w:rPr>
        <w:t xml:space="preserve">                   "</w:t>
      </w:r>
      <w:r w:rsidRPr="00FB4FD5">
        <w:rPr>
          <w:rFonts w:ascii="Calibri" w:eastAsia="Calibri" w:hAnsi="Calibri" w:cs="Times New Roman"/>
          <w:b/>
          <w:color w:val="C00000"/>
          <w:u w:val="single"/>
        </w:rPr>
        <w:t>Honor the god of forces</w:t>
      </w:r>
      <w:r w:rsidRPr="00FB4FD5">
        <w:rPr>
          <w:rFonts w:ascii="Calibri" w:eastAsia="Calibri" w:hAnsi="Calibri" w:cs="Times New Roman"/>
          <w:color w:val="000000" w:themeColor="text1"/>
        </w:rPr>
        <w:t>."-</w:t>
      </w:r>
      <w:r w:rsidRPr="00FB4FD5">
        <w:rPr>
          <w:rFonts w:ascii="Calibri" w:eastAsia="Calibri" w:hAnsi="Calibri" w:cs="Times New Roman"/>
          <w:b/>
          <w:color w:val="0070C0"/>
          <w:u w:val="single"/>
        </w:rPr>
        <w:t>Liberty and the country were the objects of adoration</w:t>
      </w:r>
      <w:r w:rsidRPr="00FB4FD5">
        <w:rPr>
          <w:rFonts w:ascii="Calibri" w:eastAsia="Calibri" w:hAnsi="Calibri" w:cs="Times New Roman"/>
          <w:color w:val="000000" w:themeColor="text1"/>
        </w:rPr>
        <w:t xml:space="preserve">. {1842 </w:t>
      </w:r>
      <w:proofErr w:type="spellStart"/>
      <w:r w:rsidRPr="00FB4FD5">
        <w:rPr>
          <w:rFonts w:ascii="Calibri" w:eastAsia="Calibri" w:hAnsi="Calibri" w:cs="Times New Roman"/>
          <w:color w:val="000000" w:themeColor="text1"/>
        </w:rPr>
        <w:t>JoL</w:t>
      </w:r>
      <w:proofErr w:type="spellEnd"/>
      <w:r w:rsidRPr="00FB4FD5">
        <w:rPr>
          <w:rFonts w:ascii="Calibri" w:eastAsia="Calibri" w:hAnsi="Calibri" w:cs="Times New Roman"/>
          <w:color w:val="000000" w:themeColor="text1"/>
        </w:rPr>
        <w:t xml:space="preserve">, PREX2 93.3}       </w:t>
      </w:r>
    </w:p>
    <w:p w:rsidR="00FB4FD5" w:rsidRPr="00FB4FD5" w:rsidRDefault="00FB4FD5" w:rsidP="00FB4FD5">
      <w:pPr>
        <w:spacing w:after="0" w:line="240" w:lineRule="auto"/>
        <w:rPr>
          <w:rFonts w:ascii="Calibri" w:eastAsia="Calibri" w:hAnsi="Calibri" w:cs="Times New Roman"/>
          <w:color w:val="000000" w:themeColor="text1"/>
        </w:rPr>
      </w:pPr>
    </w:p>
    <w:p w:rsidR="00FB4FD5" w:rsidRPr="00FB4FD5" w:rsidRDefault="00FB4FD5" w:rsidP="00FB4FD5">
      <w:pPr>
        <w:spacing w:after="0" w:line="240" w:lineRule="auto"/>
        <w:ind w:left="720"/>
        <w:contextualSpacing/>
        <w:rPr>
          <w:rFonts w:ascii="Calibri" w:eastAsia="Calibri" w:hAnsi="Calibri" w:cs="Times New Roman"/>
          <w:b/>
          <w:color w:val="000000" w:themeColor="text1"/>
        </w:rPr>
      </w:pPr>
      <w:r w:rsidRPr="00FB4FD5">
        <w:rPr>
          <w:rFonts w:ascii="Calibri" w:eastAsia="Calibri" w:hAnsi="Calibri" w:cs="Times New Roman"/>
          <w:color w:val="000000" w:themeColor="text1"/>
        </w:rPr>
        <w:t>“</w:t>
      </w:r>
      <w:r w:rsidRPr="00FB4FD5">
        <w:rPr>
          <w:rFonts w:ascii="Calibri" w:eastAsia="Calibri" w:hAnsi="Calibri" w:cs="Times New Roman"/>
          <w:b/>
          <w:color w:val="C00000"/>
          <w:u w:val="single"/>
        </w:rPr>
        <w:t>We meet a seeming contradiction in this verse</w:t>
      </w:r>
      <w:r w:rsidRPr="00FB4FD5">
        <w:rPr>
          <w:rFonts w:ascii="Calibri" w:eastAsia="Calibri" w:hAnsi="Calibri" w:cs="Times New Roman"/>
          <w:b/>
          <w:color w:val="000000" w:themeColor="text1"/>
        </w:rPr>
        <w:t xml:space="preserve">. </w:t>
      </w:r>
      <w:r w:rsidRPr="00FB4FD5">
        <w:rPr>
          <w:rFonts w:ascii="Calibri" w:eastAsia="Calibri" w:hAnsi="Calibri" w:cs="Times New Roman"/>
          <w:b/>
          <w:color w:val="FF0000"/>
          <w:u w:val="single"/>
        </w:rPr>
        <w:t>How can a nation disregard every god, and yet honor the god of forces</w:t>
      </w:r>
      <w:r w:rsidRPr="00FB4FD5">
        <w:rPr>
          <w:rFonts w:ascii="Calibri" w:eastAsia="Calibri" w:hAnsi="Calibri" w:cs="Times New Roman"/>
          <w:b/>
          <w:color w:val="FF0000"/>
        </w:rPr>
        <w:t xml:space="preserve">? </w:t>
      </w:r>
      <w:r w:rsidRPr="00FB4FD5">
        <w:rPr>
          <w:rFonts w:ascii="Calibri" w:eastAsia="Calibri" w:hAnsi="Calibri" w:cs="Times New Roman"/>
          <w:b/>
          <w:color w:val="00B0F0"/>
          <w:u w:val="single"/>
        </w:rPr>
        <w:t>It could not at one and the same time hold both these positions</w:t>
      </w:r>
      <w:r w:rsidRPr="00FB4FD5">
        <w:rPr>
          <w:rFonts w:ascii="Calibri" w:eastAsia="Calibri" w:hAnsi="Calibri" w:cs="Times New Roman"/>
          <w:b/>
          <w:color w:val="000000" w:themeColor="text1"/>
        </w:rPr>
        <w:t xml:space="preserve">; </w:t>
      </w:r>
      <w:r w:rsidRPr="00FB4FD5">
        <w:rPr>
          <w:rFonts w:ascii="Calibri" w:eastAsia="Calibri" w:hAnsi="Calibri" w:cs="Times New Roman"/>
          <w:b/>
          <w:color w:val="FF0000"/>
          <w:u w:val="single"/>
        </w:rPr>
        <w:t>but it might for a time disregard all gods, and then subsequently introduce another worship and regard the god of forces</w:t>
      </w:r>
      <w:r w:rsidRPr="00FB4FD5">
        <w:rPr>
          <w:rFonts w:ascii="Calibri" w:eastAsia="Calibri" w:hAnsi="Calibri" w:cs="Times New Roman"/>
          <w:b/>
          <w:color w:val="000000" w:themeColor="text1"/>
        </w:rPr>
        <w:t xml:space="preserve">. </w:t>
      </w:r>
      <w:r w:rsidRPr="00FB4FD5">
        <w:rPr>
          <w:rFonts w:ascii="Calibri" w:eastAsia="Calibri" w:hAnsi="Calibri" w:cs="Times New Roman"/>
          <w:b/>
          <w:color w:val="C00000"/>
          <w:u w:val="single"/>
        </w:rPr>
        <w:t>Did such a change occur in France at this time</w:t>
      </w:r>
      <w:r w:rsidRPr="00FB4FD5">
        <w:rPr>
          <w:rFonts w:ascii="Calibri" w:eastAsia="Calibri" w:hAnsi="Calibri" w:cs="Times New Roman"/>
          <w:b/>
          <w:color w:val="C00000"/>
        </w:rPr>
        <w:t xml:space="preserve">? - </w:t>
      </w:r>
      <w:r w:rsidRPr="00FB4FD5">
        <w:rPr>
          <w:rFonts w:ascii="Calibri" w:eastAsia="Calibri" w:hAnsi="Calibri" w:cs="Times New Roman"/>
          <w:b/>
          <w:color w:val="C00000"/>
          <w:u w:val="single"/>
        </w:rPr>
        <w:t>It did</w:t>
      </w:r>
      <w:r w:rsidRPr="00FB4FD5">
        <w:rPr>
          <w:rFonts w:ascii="Calibri" w:eastAsia="Calibri" w:hAnsi="Calibri" w:cs="Times New Roman"/>
          <w:b/>
          <w:color w:val="000000" w:themeColor="text1"/>
        </w:rPr>
        <w:t xml:space="preserve">. </w:t>
      </w:r>
      <w:r w:rsidRPr="00FB4FD5">
        <w:rPr>
          <w:rFonts w:ascii="Calibri" w:eastAsia="Calibri" w:hAnsi="Calibri" w:cs="Times New Roman"/>
          <w:b/>
          <w:color w:val="7030A0"/>
          <w:u w:val="single"/>
        </w:rPr>
        <w:t>The attempt to make France a godless nation produced such anarchy that the rulers feared the power would pass entirely out of their hands, and therefore perceived that, as a political necessity, some kind of worship must be introduced</w:t>
      </w:r>
      <w:r w:rsidRPr="00FB4FD5">
        <w:rPr>
          <w:rFonts w:ascii="Calibri" w:eastAsia="Calibri" w:hAnsi="Calibri" w:cs="Times New Roman"/>
          <w:b/>
          <w:color w:val="000000" w:themeColor="text1"/>
        </w:rPr>
        <w:t xml:space="preserve">; </w:t>
      </w:r>
      <w:r w:rsidRPr="00FB4FD5">
        <w:rPr>
          <w:rFonts w:ascii="Calibri" w:eastAsia="Calibri" w:hAnsi="Calibri" w:cs="Times New Roman"/>
          <w:b/>
          <w:color w:val="E36C0A" w:themeColor="accent6" w:themeShade="BF"/>
          <w:u w:val="single"/>
        </w:rPr>
        <w:t xml:space="preserve">but they did not intend to introduce any movement which would increase devotion, or develop any true spiritual character among the people, but only such as would keep themselves in power, and give them control of the </w:t>
      </w:r>
      <w:r w:rsidRPr="00FB4FD5">
        <w:rPr>
          <w:rFonts w:ascii="Calibri" w:eastAsia="Calibri" w:hAnsi="Calibri" w:cs="Times New Roman"/>
          <w:b/>
          <w:color w:val="002060"/>
          <w:u w:val="single"/>
        </w:rPr>
        <w:t>national forces</w:t>
      </w:r>
      <w:r w:rsidRPr="00FB4FD5">
        <w:rPr>
          <w:rFonts w:ascii="Calibri" w:eastAsia="Calibri" w:hAnsi="Calibri" w:cs="Times New Roman"/>
          <w:b/>
          <w:color w:val="000000" w:themeColor="text1"/>
          <w:u w:val="single"/>
        </w:rPr>
        <w:t xml:space="preserve">. A few extracts from history will show this. </w:t>
      </w:r>
      <w:r w:rsidRPr="00FB4FD5">
        <w:rPr>
          <w:rFonts w:ascii="Calibri" w:eastAsia="Calibri" w:hAnsi="Calibri" w:cs="Times New Roman"/>
          <w:b/>
          <w:color w:val="C00000"/>
          <w:u w:val="single"/>
        </w:rPr>
        <w:t>Liberty and country were at first the objects of adoration. "Liberty, equality, virtue, and morality," the very opposites of anything they possessed in fact or exhibited in practice, were words which they set forth as describing the deity of the nation</w:t>
      </w:r>
      <w:r w:rsidRPr="00FB4FD5">
        <w:rPr>
          <w:rFonts w:ascii="Calibri" w:eastAsia="Calibri" w:hAnsi="Calibri" w:cs="Times New Roman"/>
          <w:b/>
          <w:color w:val="000000" w:themeColor="text1"/>
        </w:rPr>
        <w:t xml:space="preserve">. </w:t>
      </w:r>
      <w:r w:rsidRPr="00FB4FD5">
        <w:rPr>
          <w:rFonts w:ascii="Calibri" w:eastAsia="Calibri" w:hAnsi="Calibri" w:cs="Times New Roman"/>
          <w:b/>
          <w:color w:val="FF0000"/>
          <w:u w:val="single"/>
        </w:rPr>
        <w:t>In 1793 the worship of the Goddess of Reason was introduced</w:t>
      </w:r>
      <w:r w:rsidRPr="00FB4FD5">
        <w:rPr>
          <w:rFonts w:ascii="Calibri" w:eastAsia="Calibri" w:hAnsi="Calibri" w:cs="Times New Roman"/>
          <w:b/>
          <w:color w:val="000000" w:themeColor="text1"/>
        </w:rPr>
        <w:t>…” (DAR 297.3)</w:t>
      </w:r>
    </w:p>
    <w:p w:rsidR="00FB4FD5" w:rsidRPr="00FB4FD5" w:rsidRDefault="00FB4FD5" w:rsidP="00FB4FD5">
      <w:pPr>
        <w:spacing w:after="0" w:line="240" w:lineRule="auto"/>
        <w:ind w:left="720"/>
        <w:contextualSpacing/>
        <w:rPr>
          <w:rFonts w:ascii="Calibri" w:eastAsia="Calibri" w:hAnsi="Calibri" w:cs="Times New Roman"/>
          <w:color w:val="000000" w:themeColor="text1"/>
        </w:rPr>
      </w:pPr>
      <w:r w:rsidRPr="00FB4FD5">
        <w:rPr>
          <w:rFonts w:ascii="Calibri" w:eastAsia="Calibri" w:hAnsi="Calibri" w:cs="Times New Roman"/>
          <w:b/>
          <w:color w:val="000000" w:themeColor="text1"/>
        </w:rPr>
        <w:t xml:space="preserve">   See also </w:t>
      </w:r>
      <w:r w:rsidRPr="00FB4FD5">
        <w:rPr>
          <w:rFonts w:ascii="Calibri" w:eastAsia="Calibri" w:hAnsi="Calibri" w:cs="Times New Roman"/>
          <w:b/>
          <w:color w:val="000000" w:themeColor="text1"/>
        </w:rPr>
        <w:sym w:font="Wingdings" w:char="F0E0"/>
      </w:r>
      <w:r w:rsidRPr="00FB4FD5">
        <w:rPr>
          <w:rFonts w:ascii="Calibri" w:eastAsia="Calibri" w:hAnsi="Calibri" w:cs="Times New Roman"/>
          <w:color w:val="000000" w:themeColor="text1"/>
        </w:rPr>
        <w:t xml:space="preserve"> APEC 95.2-97.1</w:t>
      </w:r>
    </w:p>
    <w:p w:rsidR="00FB4FD5" w:rsidRPr="00FB4FD5" w:rsidRDefault="00FB4FD5" w:rsidP="00FB4FD5">
      <w:pPr>
        <w:spacing w:after="0" w:line="240" w:lineRule="auto"/>
        <w:rPr>
          <w:rFonts w:ascii="Calibri" w:eastAsia="Calibri" w:hAnsi="Calibri" w:cs="Times New Roman"/>
          <w:b/>
          <w:color w:val="000000" w:themeColor="text1"/>
        </w:rPr>
      </w:pPr>
      <w:r w:rsidRPr="00FB4FD5">
        <w:rPr>
          <w:rFonts w:ascii="Calibri" w:eastAsia="Calibri" w:hAnsi="Calibri" w:cs="Times New Roman"/>
          <w:b/>
          <w:color w:val="000000" w:themeColor="text1"/>
        </w:rPr>
        <w:t xml:space="preserve">              </w:t>
      </w:r>
    </w:p>
    <w:p w:rsidR="00FB4FD5" w:rsidRPr="00FB4FD5" w:rsidRDefault="00FB4FD5" w:rsidP="00FB4FD5">
      <w:pPr>
        <w:numPr>
          <w:ilvl w:val="0"/>
          <w:numId w:val="7"/>
        </w:numPr>
        <w:spacing w:after="0" w:line="240" w:lineRule="auto"/>
        <w:contextualSpacing/>
        <w:rPr>
          <w:rFonts w:ascii="Calibri" w:eastAsia="Calibri" w:hAnsi="Calibri" w:cs="Times New Roman"/>
          <w:b/>
          <w:color w:val="000000" w:themeColor="text1"/>
        </w:rPr>
      </w:pPr>
      <w:r w:rsidRPr="00FB4FD5">
        <w:rPr>
          <w:rFonts w:ascii="Calibri" w:eastAsia="Calibri" w:hAnsi="Calibri" w:cs="Times New Roman"/>
          <w:b/>
          <w:color w:val="000000" w:themeColor="text1"/>
          <w:u w:val="single"/>
        </w:rPr>
        <w:t>A God whom his father’s knew not</w:t>
      </w:r>
    </w:p>
    <w:p w:rsidR="00FB4FD5" w:rsidRPr="00FB4FD5" w:rsidRDefault="00FB4FD5" w:rsidP="00FB4FD5">
      <w:pPr>
        <w:numPr>
          <w:ilvl w:val="0"/>
          <w:numId w:val="10"/>
        </w:numPr>
        <w:spacing w:after="0" w:line="240" w:lineRule="auto"/>
        <w:contextualSpacing/>
        <w:rPr>
          <w:rFonts w:ascii="Calibri" w:eastAsia="Calibri" w:hAnsi="Calibri" w:cs="Times New Roman"/>
          <w:color w:val="000000" w:themeColor="text1"/>
        </w:rPr>
      </w:pPr>
      <w:r w:rsidRPr="00FB4FD5">
        <w:rPr>
          <w:rFonts w:ascii="Calibri" w:eastAsia="Calibri" w:hAnsi="Calibri" w:cs="Times New Roman"/>
          <w:color w:val="000000" w:themeColor="text1"/>
        </w:rPr>
        <w:t>The Papacy never changed their “God” in whom they worship in the 1790’s</w:t>
      </w:r>
    </w:p>
    <w:p w:rsidR="00FB4FD5" w:rsidRPr="00FB4FD5" w:rsidRDefault="00FB4FD5" w:rsidP="00FB4FD5">
      <w:pPr>
        <w:spacing w:after="0" w:line="240" w:lineRule="auto"/>
        <w:ind w:left="885"/>
        <w:rPr>
          <w:rFonts w:ascii="Calibri" w:eastAsia="Calibri" w:hAnsi="Calibri" w:cs="Times New Roman"/>
          <w:color w:val="000000" w:themeColor="text1"/>
        </w:rPr>
      </w:pPr>
      <w:r w:rsidRPr="00FB4FD5">
        <w:rPr>
          <w:rFonts w:ascii="Calibri" w:eastAsia="Calibri" w:hAnsi="Calibri" w:cs="Times New Roman"/>
          <w:color w:val="000000" w:themeColor="text1"/>
        </w:rPr>
        <w:t xml:space="preserve">          France did this by introducing the “goddess of reason”</w:t>
      </w:r>
    </w:p>
    <w:p w:rsidR="00FB4FD5" w:rsidRPr="00FB4FD5" w:rsidRDefault="00FB4FD5" w:rsidP="00FB4FD5">
      <w:pPr>
        <w:spacing w:after="0" w:line="240" w:lineRule="auto"/>
        <w:ind w:left="885"/>
        <w:rPr>
          <w:rFonts w:ascii="Calibri" w:eastAsia="Calibri" w:hAnsi="Calibri" w:cs="Times New Roman"/>
          <w:color w:val="000000" w:themeColor="text1"/>
          <w:sz w:val="24"/>
          <w:szCs w:val="24"/>
        </w:rPr>
      </w:pPr>
    </w:p>
    <w:p w:rsidR="00FB4FD5" w:rsidRPr="00FB4FD5" w:rsidRDefault="00FB4FD5" w:rsidP="00FB4FD5">
      <w:pPr>
        <w:spacing w:after="0" w:line="240" w:lineRule="auto"/>
        <w:ind w:left="885"/>
        <w:rPr>
          <w:rFonts w:ascii="Calibri" w:eastAsia="Calibri" w:hAnsi="Calibri" w:cs="Times New Roman"/>
          <w:color w:val="000000" w:themeColor="text1"/>
        </w:rPr>
      </w:pPr>
      <w:r w:rsidRPr="00FB4FD5">
        <w:rPr>
          <w:rFonts w:ascii="Calibri" w:eastAsia="Calibri" w:hAnsi="Calibri" w:cs="Times New Roman"/>
          <w:color w:val="000000" w:themeColor="text1"/>
        </w:rPr>
        <w:t xml:space="preserve">     </w:t>
      </w:r>
      <w:proofErr w:type="gramStart"/>
      <w:r w:rsidRPr="00FB4FD5">
        <w:rPr>
          <w:rFonts w:ascii="Calibri" w:eastAsia="Calibri" w:hAnsi="Calibri" w:cs="Times New Roman"/>
          <w:color w:val="000000" w:themeColor="text1"/>
        </w:rPr>
        <w:t>"</w:t>
      </w:r>
      <w:r w:rsidRPr="00FB4FD5">
        <w:rPr>
          <w:rFonts w:ascii="Calibri" w:eastAsia="Calibri" w:hAnsi="Calibri" w:cs="Times New Roman"/>
          <w:b/>
          <w:color w:val="FF0000"/>
          <w:u w:val="single"/>
        </w:rPr>
        <w:t xml:space="preserve">A god whom his </w:t>
      </w:r>
      <w:proofErr w:type="spellStart"/>
      <w:r w:rsidRPr="00FB4FD5">
        <w:rPr>
          <w:rFonts w:ascii="Calibri" w:eastAsia="Calibri" w:hAnsi="Calibri" w:cs="Times New Roman"/>
          <w:b/>
          <w:color w:val="FF0000"/>
          <w:u w:val="single"/>
        </w:rPr>
        <w:t>fathers</w:t>
      </w:r>
      <w:proofErr w:type="spellEnd"/>
      <w:r w:rsidRPr="00FB4FD5">
        <w:rPr>
          <w:rFonts w:ascii="Calibri" w:eastAsia="Calibri" w:hAnsi="Calibri" w:cs="Times New Roman"/>
          <w:b/>
          <w:color w:val="FF0000"/>
          <w:u w:val="single"/>
        </w:rPr>
        <w:t xml:space="preserve"> knew not</w:t>
      </w:r>
      <w:r w:rsidRPr="00FB4FD5">
        <w:rPr>
          <w:rFonts w:ascii="Calibri" w:eastAsia="Calibri" w:hAnsi="Calibri" w:cs="Times New Roman"/>
          <w:color w:val="000000" w:themeColor="text1"/>
        </w:rPr>
        <w:t>."</w:t>
      </w:r>
      <w:proofErr w:type="gramEnd"/>
      <w:r w:rsidRPr="00FB4FD5">
        <w:rPr>
          <w:rFonts w:ascii="Calibri" w:eastAsia="Calibri" w:hAnsi="Calibri" w:cs="Times New Roman"/>
          <w:color w:val="000000" w:themeColor="text1"/>
        </w:rPr>
        <w:t>-</w:t>
      </w:r>
      <w:r w:rsidRPr="00FB4FD5">
        <w:rPr>
          <w:rFonts w:ascii="Calibri" w:eastAsia="Calibri" w:hAnsi="Calibri" w:cs="Times New Roman"/>
          <w:b/>
          <w:color w:val="C00000"/>
          <w:u w:val="single"/>
        </w:rPr>
        <w:t>The goddess of reason</w:t>
      </w:r>
      <w:r w:rsidRPr="00FB4FD5">
        <w:rPr>
          <w:rFonts w:ascii="Calibri" w:eastAsia="Calibri" w:hAnsi="Calibri" w:cs="Times New Roman"/>
          <w:color w:val="000000" w:themeColor="text1"/>
        </w:rPr>
        <w:t xml:space="preserve">. </w:t>
      </w:r>
      <w:r w:rsidRPr="00FB4FD5">
        <w:rPr>
          <w:rFonts w:ascii="Calibri" w:eastAsia="Calibri" w:hAnsi="Calibri" w:cs="Times New Roman"/>
          <w:b/>
          <w:color w:val="0070C0"/>
          <w:u w:val="single"/>
        </w:rPr>
        <w:t>This system was established in January, 1794</w:t>
      </w:r>
      <w:r w:rsidRPr="00FB4FD5">
        <w:rPr>
          <w:rFonts w:ascii="Calibri" w:eastAsia="Calibri" w:hAnsi="Calibri" w:cs="Times New Roman"/>
          <w:color w:val="000000" w:themeColor="text1"/>
        </w:rPr>
        <w:t xml:space="preserve">. The history of this event…will show how </w:t>
      </w:r>
      <w:r w:rsidRPr="00FB4FD5">
        <w:rPr>
          <w:rFonts w:ascii="Calibri" w:eastAsia="Calibri" w:hAnsi="Calibri" w:cs="Times New Roman"/>
          <w:b/>
          <w:color w:val="7030A0"/>
          <w:u w:val="single"/>
        </w:rPr>
        <w:t>they renounced the worship of God, and vowed henceforth to pay homage to liberty, equality, virtue, and morality</w:t>
      </w:r>
      <w:r w:rsidRPr="00FB4FD5">
        <w:rPr>
          <w:rFonts w:ascii="Calibri" w:eastAsia="Calibri" w:hAnsi="Calibri" w:cs="Times New Roman"/>
          <w:color w:val="000000" w:themeColor="text1"/>
        </w:rPr>
        <w:t xml:space="preserve">. </w:t>
      </w:r>
      <w:r w:rsidRPr="00FB4FD5">
        <w:rPr>
          <w:rFonts w:ascii="Calibri" w:eastAsia="Calibri" w:hAnsi="Calibri" w:cs="Times New Roman"/>
          <w:b/>
          <w:color w:val="C00000"/>
          <w:u w:val="single"/>
        </w:rPr>
        <w:t>The next step was the worship of the GODDESS OF REASON</w:t>
      </w:r>
      <w:r w:rsidRPr="00FB4FD5">
        <w:rPr>
          <w:rFonts w:ascii="Calibri" w:eastAsia="Calibri" w:hAnsi="Calibri" w:cs="Times New Roman"/>
          <w:color w:val="000000" w:themeColor="text1"/>
        </w:rPr>
        <w:t xml:space="preserve">, and </w:t>
      </w:r>
      <w:r w:rsidRPr="00FB4FD5">
        <w:rPr>
          <w:rFonts w:ascii="Calibri" w:eastAsia="Calibri" w:hAnsi="Calibri" w:cs="Times New Roman"/>
          <w:b/>
          <w:color w:val="000000" w:themeColor="text1"/>
          <w:u w:val="single"/>
        </w:rPr>
        <w:t xml:space="preserve">the </w:t>
      </w:r>
      <w:proofErr w:type="spellStart"/>
      <w:r w:rsidRPr="00FB4FD5">
        <w:rPr>
          <w:rFonts w:ascii="Calibri" w:eastAsia="Calibri" w:hAnsi="Calibri" w:cs="Times New Roman"/>
          <w:b/>
          <w:color w:val="000000" w:themeColor="text1"/>
          <w:u w:val="single"/>
        </w:rPr>
        <w:t>abolilion</w:t>
      </w:r>
      <w:proofErr w:type="spellEnd"/>
      <w:r w:rsidRPr="00FB4FD5">
        <w:rPr>
          <w:rFonts w:ascii="Calibri" w:eastAsia="Calibri" w:hAnsi="Calibri" w:cs="Times New Roman"/>
          <w:b/>
          <w:color w:val="000000" w:themeColor="text1"/>
          <w:u w:val="single"/>
        </w:rPr>
        <w:t xml:space="preserve"> of THE MARRIAGE VOW</w:t>
      </w:r>
      <w:r w:rsidRPr="00FB4FD5">
        <w:rPr>
          <w:rFonts w:ascii="Calibri" w:eastAsia="Calibri" w:hAnsi="Calibri" w:cs="Times New Roman"/>
          <w:color w:val="000000" w:themeColor="text1"/>
        </w:rPr>
        <w:t xml:space="preserve">.” </w:t>
      </w:r>
      <w:r w:rsidRPr="00FB4FD5">
        <w:rPr>
          <w:rFonts w:ascii="Calibri" w:eastAsia="Calibri" w:hAnsi="Calibri" w:cs="Times New Roman"/>
          <w:b/>
          <w:color w:val="000000" w:themeColor="text1"/>
        </w:rPr>
        <w:t xml:space="preserve">{1842 </w:t>
      </w:r>
      <w:proofErr w:type="spellStart"/>
      <w:r w:rsidRPr="00FB4FD5">
        <w:rPr>
          <w:rFonts w:ascii="Calibri" w:eastAsia="Calibri" w:hAnsi="Calibri" w:cs="Times New Roman"/>
          <w:b/>
          <w:color w:val="000000" w:themeColor="text1"/>
        </w:rPr>
        <w:t>JoL</w:t>
      </w:r>
      <w:proofErr w:type="spellEnd"/>
      <w:r w:rsidRPr="00FB4FD5">
        <w:rPr>
          <w:rFonts w:ascii="Calibri" w:eastAsia="Calibri" w:hAnsi="Calibri" w:cs="Times New Roman"/>
          <w:b/>
          <w:color w:val="000000" w:themeColor="text1"/>
        </w:rPr>
        <w:t xml:space="preserve">, PREX2 93.4}                                                                                                                </w:t>
      </w:r>
    </w:p>
    <w:p w:rsidR="00963E76" w:rsidRDefault="00FB4FD5" w:rsidP="00FB4FD5">
      <w:pPr>
        <w:spacing w:after="0" w:line="240" w:lineRule="auto"/>
        <w:rPr>
          <w:rFonts w:ascii="Calibri" w:eastAsia="Calibri" w:hAnsi="Calibri" w:cs="Times New Roman"/>
          <w:b/>
          <w:i/>
          <w:color w:val="000000" w:themeColor="text1"/>
          <w:sz w:val="24"/>
          <w:szCs w:val="24"/>
        </w:rPr>
      </w:pPr>
      <w:r w:rsidRPr="00FB4FD5">
        <w:rPr>
          <w:rFonts w:ascii="Calibri" w:eastAsia="Calibri" w:hAnsi="Calibri" w:cs="Times New Roman"/>
          <w:b/>
          <w:i/>
          <w:color w:val="000000" w:themeColor="text1"/>
          <w:sz w:val="24"/>
          <w:szCs w:val="24"/>
        </w:rPr>
        <w:t xml:space="preserve">                   </w:t>
      </w:r>
      <w:r w:rsidRPr="00FB4FD5">
        <w:rPr>
          <w:rFonts w:ascii="Calibri" w:eastAsia="Calibri" w:hAnsi="Calibri" w:cs="Times New Roman"/>
          <w:b/>
          <w:color w:val="000000" w:themeColor="text1"/>
          <w:sz w:val="24"/>
          <w:szCs w:val="24"/>
        </w:rPr>
        <w:t xml:space="preserve">See also </w:t>
      </w:r>
      <w:r w:rsidRPr="00FB4FD5">
        <w:rPr>
          <w:rFonts w:ascii="Calibri" w:eastAsia="Calibri" w:hAnsi="Calibri" w:cs="Times New Roman"/>
          <w:b/>
          <w:color w:val="000000" w:themeColor="text1"/>
          <w:sz w:val="24"/>
          <w:szCs w:val="24"/>
        </w:rPr>
        <w:sym w:font="Wingdings" w:char="F0E0"/>
      </w:r>
      <w:r w:rsidRPr="00FB4FD5">
        <w:rPr>
          <w:rFonts w:ascii="Calibri" w:eastAsia="Calibri" w:hAnsi="Calibri" w:cs="Times New Roman"/>
          <w:b/>
          <w:color w:val="000000" w:themeColor="text1"/>
          <w:sz w:val="24"/>
          <w:szCs w:val="24"/>
        </w:rPr>
        <w:t xml:space="preserve"> </w:t>
      </w:r>
      <w:r w:rsidRPr="00FB4FD5">
        <w:rPr>
          <w:rFonts w:ascii="Calibri" w:eastAsia="Calibri" w:hAnsi="Calibri" w:cs="Times New Roman"/>
          <w:color w:val="000000" w:themeColor="text1"/>
          <w:sz w:val="24"/>
          <w:szCs w:val="24"/>
        </w:rPr>
        <w:t>DAR 297.2-300.3 and SDP 241.1-243(top of page)</w:t>
      </w:r>
      <w:r w:rsidRPr="00FB4FD5">
        <w:rPr>
          <w:rFonts w:ascii="Calibri" w:eastAsia="Calibri" w:hAnsi="Calibri" w:cs="Times New Roman"/>
          <w:b/>
          <w:i/>
          <w:color w:val="000000" w:themeColor="text1"/>
          <w:sz w:val="24"/>
          <w:szCs w:val="24"/>
        </w:rPr>
        <w:t xml:space="preserve">  </w:t>
      </w:r>
    </w:p>
    <w:p w:rsidR="00FB4FD5" w:rsidRPr="00FB4FD5" w:rsidRDefault="00FB4FD5" w:rsidP="00FB4FD5">
      <w:pPr>
        <w:spacing w:after="0" w:line="240" w:lineRule="auto"/>
        <w:rPr>
          <w:rFonts w:ascii="Calibri" w:eastAsia="Calibri" w:hAnsi="Calibri" w:cs="Times New Roman"/>
          <w:color w:val="000000" w:themeColor="text1"/>
          <w:sz w:val="24"/>
          <w:szCs w:val="24"/>
        </w:rPr>
      </w:pPr>
      <w:r w:rsidRPr="00FB4FD5">
        <w:rPr>
          <w:rFonts w:ascii="Calibri" w:eastAsia="Calibri" w:hAnsi="Calibri" w:cs="Times New Roman"/>
          <w:b/>
          <w:i/>
          <w:color w:val="000000" w:themeColor="text1"/>
          <w:sz w:val="24"/>
          <w:szCs w:val="24"/>
        </w:rPr>
        <w:t xml:space="preserve">              </w:t>
      </w:r>
    </w:p>
    <w:p w:rsidR="00FB4FD5" w:rsidRPr="00FB4FD5" w:rsidRDefault="00FB4FD5" w:rsidP="00FB4FD5">
      <w:pPr>
        <w:numPr>
          <w:ilvl w:val="0"/>
          <w:numId w:val="7"/>
        </w:numPr>
        <w:spacing w:after="0" w:line="240" w:lineRule="auto"/>
        <w:contextualSpacing/>
        <w:rPr>
          <w:rFonts w:ascii="Calibri" w:eastAsia="Calibri" w:hAnsi="Calibri" w:cs="Times New Roman"/>
          <w:b/>
          <w:color w:val="000000" w:themeColor="text1"/>
          <w:sz w:val="24"/>
          <w:szCs w:val="24"/>
          <w:u w:val="single"/>
        </w:rPr>
      </w:pPr>
      <w:r w:rsidRPr="00FB4FD5">
        <w:rPr>
          <w:rFonts w:ascii="Calibri" w:eastAsia="Calibri" w:hAnsi="Calibri" w:cs="Times New Roman"/>
          <w:b/>
          <w:color w:val="000000" w:themeColor="text1"/>
          <w:sz w:val="24"/>
          <w:szCs w:val="24"/>
          <w:u w:val="single"/>
        </w:rPr>
        <w:t xml:space="preserve">Shall he honor with gold, and silver, and precious stones </w:t>
      </w:r>
    </w:p>
    <w:p w:rsidR="00FB4FD5" w:rsidRPr="00FB4FD5" w:rsidRDefault="00FB4FD5" w:rsidP="00FB4FD5">
      <w:pPr>
        <w:spacing w:after="0" w:line="240" w:lineRule="auto"/>
        <w:rPr>
          <w:rFonts w:ascii="Calibri" w:eastAsia="Calibri" w:hAnsi="Calibri" w:cs="Times New Roman"/>
          <w:color w:val="000000" w:themeColor="text1"/>
        </w:rPr>
      </w:pPr>
      <w:r w:rsidRPr="00FB4FD5">
        <w:rPr>
          <w:rFonts w:ascii="Calibri" w:eastAsia="Calibri" w:hAnsi="Calibri" w:cs="Times New Roman"/>
          <w:color w:val="000000" w:themeColor="text1"/>
        </w:rPr>
        <w:t xml:space="preserve">                 </w:t>
      </w:r>
      <w:r w:rsidRPr="00FB4FD5">
        <w:rPr>
          <w:rFonts w:ascii="Calibri" w:eastAsia="Calibri" w:hAnsi="Calibri" w:cs="Times New Roman"/>
          <w:b/>
          <w:color w:val="000000" w:themeColor="text1"/>
        </w:rPr>
        <w:t xml:space="preserve">See </w:t>
      </w:r>
      <w:r w:rsidRPr="00FB4FD5">
        <w:rPr>
          <w:rFonts w:ascii="Calibri" w:eastAsia="Calibri" w:hAnsi="Calibri" w:cs="Times New Roman"/>
          <w:b/>
          <w:color w:val="000000" w:themeColor="text1"/>
        </w:rPr>
        <w:sym w:font="Wingdings" w:char="F0E0"/>
      </w:r>
      <w:r w:rsidRPr="00FB4FD5">
        <w:rPr>
          <w:rFonts w:ascii="Calibri" w:eastAsia="Calibri" w:hAnsi="Calibri" w:cs="Times New Roman"/>
          <w:color w:val="000000" w:themeColor="text1"/>
        </w:rPr>
        <w:t xml:space="preserve"> DAR 297.4-300.4</w:t>
      </w:r>
    </w:p>
    <w:p w:rsidR="00FB4FD5" w:rsidRPr="00FB4FD5" w:rsidRDefault="00FB4FD5" w:rsidP="00FB4FD5">
      <w:pPr>
        <w:spacing w:after="0" w:line="240" w:lineRule="auto"/>
        <w:rPr>
          <w:rFonts w:ascii="Calibri" w:eastAsia="Calibri" w:hAnsi="Calibri" w:cs="Times New Roman"/>
          <w:color w:val="000000" w:themeColor="text1"/>
        </w:rPr>
      </w:pPr>
    </w:p>
    <w:p w:rsidR="00FB4FD5" w:rsidRPr="00FB4FD5" w:rsidRDefault="00FB4FD5" w:rsidP="00FB4FD5">
      <w:pPr>
        <w:spacing w:after="0" w:line="240" w:lineRule="auto"/>
        <w:rPr>
          <w:rFonts w:ascii="Calibri" w:eastAsia="Calibri" w:hAnsi="Calibri" w:cs="Times New Roman"/>
          <w:color w:val="000000" w:themeColor="text1"/>
        </w:rPr>
      </w:pPr>
    </w:p>
    <w:p w:rsidR="00FB4FD5" w:rsidRPr="00FB4FD5" w:rsidRDefault="00FB4FD5" w:rsidP="00FB4FD5">
      <w:pPr>
        <w:spacing w:after="0" w:line="240" w:lineRule="auto"/>
        <w:rPr>
          <w:rFonts w:ascii="Calibri" w:eastAsia="Calibri" w:hAnsi="Calibri" w:cs="Times New Roman"/>
          <w:color w:val="000000" w:themeColor="text1"/>
        </w:rPr>
      </w:pPr>
    </w:p>
    <w:p w:rsidR="00FB4FD5" w:rsidRDefault="00DE7A04" w:rsidP="00FB4FD5">
      <w:pPr>
        <w:spacing w:after="0" w:line="240" w:lineRule="auto"/>
        <w:rPr>
          <w:rFonts w:ascii="Calibri" w:eastAsia="Calibri" w:hAnsi="Calibri" w:cs="Times New Roman"/>
          <w:b/>
          <w:color w:val="000000" w:themeColor="text1"/>
          <w:sz w:val="24"/>
          <w:szCs w:val="24"/>
        </w:rPr>
      </w:pPr>
      <w:r>
        <w:rPr>
          <w:rFonts w:ascii="Calibri" w:eastAsia="Calibri" w:hAnsi="Calibri" w:cs="Times New Roman"/>
          <w:b/>
          <w:color w:val="000000" w:themeColor="text1"/>
          <w:sz w:val="24"/>
          <w:szCs w:val="24"/>
          <w:u w:val="single"/>
        </w:rPr>
        <w:t>Verse 39:</w:t>
      </w:r>
      <w:r w:rsidR="00FB4FD5" w:rsidRPr="00FB4FD5">
        <w:rPr>
          <w:rFonts w:ascii="Calibri" w:eastAsia="Calibri" w:hAnsi="Calibri" w:cs="Times New Roman"/>
          <w:b/>
          <w:color w:val="000000" w:themeColor="text1"/>
          <w:sz w:val="24"/>
          <w:szCs w:val="24"/>
        </w:rPr>
        <w:t xml:space="preserve"> - Another verse that proves this cannot be the Papacy</w:t>
      </w:r>
    </w:p>
    <w:p w:rsidR="00DE7A04" w:rsidRPr="00FB4FD5" w:rsidRDefault="00DE7A04" w:rsidP="00FB4FD5">
      <w:pPr>
        <w:spacing w:after="0" w:line="240" w:lineRule="auto"/>
        <w:rPr>
          <w:rFonts w:ascii="Calibri" w:eastAsia="Calibri" w:hAnsi="Calibri" w:cs="Times New Roman"/>
          <w:b/>
          <w:color w:val="000000" w:themeColor="text1"/>
          <w:sz w:val="24"/>
          <w:szCs w:val="24"/>
        </w:rPr>
      </w:pPr>
    </w:p>
    <w:p w:rsidR="00FB4FD5" w:rsidRPr="00FB4FD5" w:rsidRDefault="00FB4FD5" w:rsidP="00FB4FD5">
      <w:pPr>
        <w:numPr>
          <w:ilvl w:val="0"/>
          <w:numId w:val="7"/>
        </w:numPr>
        <w:spacing w:after="0" w:line="240" w:lineRule="auto"/>
        <w:contextualSpacing/>
        <w:rPr>
          <w:rFonts w:ascii="Calibri" w:eastAsia="Calibri" w:hAnsi="Calibri" w:cs="Times New Roman"/>
          <w:b/>
          <w:color w:val="000000" w:themeColor="text1"/>
          <w:sz w:val="24"/>
          <w:szCs w:val="24"/>
          <w:u w:val="single"/>
        </w:rPr>
      </w:pPr>
      <w:r w:rsidRPr="00FB4FD5">
        <w:rPr>
          <w:rFonts w:ascii="Calibri" w:eastAsia="Calibri" w:hAnsi="Calibri" w:cs="Times New Roman"/>
          <w:b/>
          <w:color w:val="000000" w:themeColor="text1"/>
          <w:u w:val="single"/>
        </w:rPr>
        <w:t>Thus shall he do with a “strange god”</w:t>
      </w:r>
    </w:p>
    <w:p w:rsidR="00FB4FD5" w:rsidRPr="00FB4FD5" w:rsidRDefault="00FB4FD5" w:rsidP="00FB4FD5">
      <w:pPr>
        <w:numPr>
          <w:ilvl w:val="0"/>
          <w:numId w:val="11"/>
        </w:numPr>
        <w:spacing w:after="0" w:line="240" w:lineRule="auto"/>
        <w:contextualSpacing/>
        <w:rPr>
          <w:rFonts w:ascii="Calibri" w:eastAsia="Calibri" w:hAnsi="Calibri" w:cs="Times New Roman"/>
          <w:color w:val="000000" w:themeColor="text1"/>
          <w:sz w:val="24"/>
          <w:szCs w:val="24"/>
        </w:rPr>
      </w:pPr>
      <w:r w:rsidRPr="00FB4FD5">
        <w:rPr>
          <w:rFonts w:ascii="Calibri" w:eastAsia="Calibri" w:hAnsi="Calibri" w:cs="Times New Roman"/>
          <w:color w:val="000000" w:themeColor="text1"/>
        </w:rPr>
        <w:t>As shown before,  in the 1790’s, the Papacy never introduced a “strange god”</w:t>
      </w:r>
    </w:p>
    <w:p w:rsidR="00FB4FD5" w:rsidRPr="00FB4FD5" w:rsidRDefault="00FB4FD5" w:rsidP="00FB4FD5">
      <w:pPr>
        <w:spacing w:after="0" w:line="240" w:lineRule="auto"/>
        <w:ind w:left="1335"/>
        <w:contextualSpacing/>
        <w:rPr>
          <w:rFonts w:ascii="Calibri" w:eastAsia="Calibri" w:hAnsi="Calibri" w:cs="Times New Roman"/>
          <w:color w:val="000000" w:themeColor="text1"/>
          <w:sz w:val="24"/>
          <w:szCs w:val="24"/>
        </w:rPr>
      </w:pPr>
      <w:r w:rsidRPr="00FB4FD5">
        <w:rPr>
          <w:rFonts w:ascii="Calibri" w:eastAsia="Calibri" w:hAnsi="Calibri" w:cs="Times New Roman"/>
          <w:color w:val="000000" w:themeColor="text1"/>
        </w:rPr>
        <w:t xml:space="preserve">   This was France that did this</w:t>
      </w:r>
    </w:p>
    <w:p w:rsidR="00FB4FD5" w:rsidRPr="00FB4FD5" w:rsidRDefault="00FB4FD5" w:rsidP="00FB4FD5">
      <w:pPr>
        <w:numPr>
          <w:ilvl w:val="0"/>
          <w:numId w:val="11"/>
        </w:numPr>
        <w:spacing w:after="0" w:line="240" w:lineRule="auto"/>
        <w:contextualSpacing/>
        <w:rPr>
          <w:rFonts w:ascii="Calibri" w:eastAsia="Calibri" w:hAnsi="Calibri" w:cs="Times New Roman"/>
          <w:color w:val="000000" w:themeColor="text1"/>
        </w:rPr>
      </w:pPr>
      <w:r w:rsidRPr="00FB4FD5">
        <w:rPr>
          <w:rFonts w:ascii="Calibri" w:eastAsia="Calibri" w:hAnsi="Calibri" w:cs="Times New Roman"/>
          <w:color w:val="000000" w:themeColor="text1"/>
        </w:rPr>
        <w:t>He will acknowledge this strange god and increase it with glory</w:t>
      </w:r>
    </w:p>
    <w:p w:rsidR="00FB4FD5" w:rsidRPr="00FB4FD5" w:rsidRDefault="00FB4FD5" w:rsidP="00FB4FD5">
      <w:pPr>
        <w:spacing w:after="0" w:line="240" w:lineRule="auto"/>
        <w:contextualSpacing/>
        <w:rPr>
          <w:rFonts w:ascii="Calibri" w:eastAsia="Calibri" w:hAnsi="Calibri" w:cs="Times New Roman"/>
          <w:color w:val="000000" w:themeColor="text1"/>
        </w:rPr>
      </w:pPr>
    </w:p>
    <w:p w:rsidR="00FB4FD5" w:rsidRPr="00FB4FD5" w:rsidRDefault="00963E76" w:rsidP="00FB4FD5">
      <w:pPr>
        <w:spacing w:after="0" w:line="240" w:lineRule="auto"/>
        <w:contextualSpacing/>
        <w:rPr>
          <w:rFonts w:ascii="Calibri" w:eastAsia="Calibri" w:hAnsi="Calibri" w:cs="Times New Roman"/>
          <w:b/>
          <w:color w:val="000000" w:themeColor="text1"/>
          <w:u w:val="single"/>
        </w:rPr>
      </w:pPr>
      <w:r w:rsidRPr="00FB4FD5">
        <w:rPr>
          <w:rFonts w:ascii="Calibri" w:eastAsia="Calibri" w:hAnsi="Calibri" w:cs="Times New Roman"/>
          <w:b/>
          <w:i/>
          <w:color w:val="000000" w:themeColor="text1"/>
          <w:sz w:val="24"/>
          <w:szCs w:val="24"/>
        </w:rPr>
        <w:t>***continue on next page**</w:t>
      </w:r>
      <w:r w:rsidRPr="00FB4FD5">
        <w:rPr>
          <w:rFonts w:ascii="Calibri" w:eastAsia="Calibri" w:hAnsi="Calibri" w:cs="Times New Roman"/>
          <w:color w:val="000000" w:themeColor="text1"/>
          <w:sz w:val="24"/>
          <w:szCs w:val="24"/>
        </w:rPr>
        <w:t>*</w:t>
      </w:r>
    </w:p>
    <w:p w:rsidR="00FB4FD5" w:rsidRPr="00FB4FD5" w:rsidRDefault="00FB4FD5" w:rsidP="00FB4FD5">
      <w:pPr>
        <w:numPr>
          <w:ilvl w:val="0"/>
          <w:numId w:val="7"/>
        </w:numPr>
        <w:spacing w:after="0" w:line="240" w:lineRule="auto"/>
        <w:contextualSpacing/>
        <w:rPr>
          <w:rFonts w:ascii="Calibri" w:eastAsia="Calibri" w:hAnsi="Calibri" w:cs="Times New Roman"/>
          <w:b/>
          <w:color w:val="000000" w:themeColor="text1"/>
          <w:u w:val="single"/>
        </w:rPr>
      </w:pPr>
      <w:r w:rsidRPr="00FB4FD5">
        <w:rPr>
          <w:rFonts w:ascii="Calibri" w:eastAsia="Calibri" w:hAnsi="Calibri" w:cs="Times New Roman"/>
          <w:b/>
          <w:color w:val="000000" w:themeColor="text1"/>
          <w:u w:val="single"/>
        </w:rPr>
        <w:lastRenderedPageBreak/>
        <w:t xml:space="preserve">He will divide the land for gain </w:t>
      </w:r>
    </w:p>
    <w:p w:rsidR="00FB4FD5" w:rsidRPr="00FB4FD5" w:rsidRDefault="00FB4FD5" w:rsidP="00FB4FD5">
      <w:pPr>
        <w:spacing w:after="0" w:line="240" w:lineRule="auto"/>
        <w:ind w:left="720"/>
        <w:contextualSpacing/>
        <w:rPr>
          <w:rFonts w:ascii="Calibri" w:eastAsia="Calibri" w:hAnsi="Calibri" w:cs="Times New Roman"/>
          <w:b/>
          <w:color w:val="000000" w:themeColor="text1"/>
        </w:rPr>
      </w:pPr>
      <w:r w:rsidRPr="00FB4FD5">
        <w:rPr>
          <w:rFonts w:ascii="Calibri" w:eastAsia="Calibri" w:hAnsi="Calibri" w:cs="Times New Roman"/>
          <w:b/>
          <w:color w:val="000000" w:themeColor="text1"/>
        </w:rPr>
        <w:t xml:space="preserve">     “</w:t>
      </w:r>
      <w:r w:rsidRPr="00FB4FD5">
        <w:rPr>
          <w:rFonts w:ascii="Calibri" w:eastAsia="Calibri" w:hAnsi="Calibri" w:cs="Times New Roman"/>
          <w:b/>
          <w:color w:val="C00000"/>
          <w:u w:val="single"/>
        </w:rPr>
        <w:t>But that which serves to identify the application of this prophecy to France, perhaps as clearly as any other particular</w:t>
      </w:r>
      <w:r w:rsidRPr="00FB4FD5">
        <w:rPr>
          <w:rFonts w:ascii="Calibri" w:eastAsia="Calibri" w:hAnsi="Calibri" w:cs="Times New Roman"/>
          <w:b/>
          <w:color w:val="000000" w:themeColor="text1"/>
          <w:u w:val="single"/>
        </w:rPr>
        <w:t xml:space="preserve">, </w:t>
      </w:r>
      <w:r w:rsidRPr="00FB4FD5">
        <w:rPr>
          <w:rFonts w:ascii="Calibri" w:eastAsia="Calibri" w:hAnsi="Calibri" w:cs="Times New Roman"/>
          <w:b/>
          <w:color w:val="FF0000"/>
          <w:u w:val="single"/>
        </w:rPr>
        <w:t xml:space="preserve">is the statement made in the last clause of the verse; </w:t>
      </w:r>
      <w:r w:rsidRPr="00FB4FD5">
        <w:rPr>
          <w:rFonts w:ascii="Calibri" w:eastAsia="Calibri" w:hAnsi="Calibri" w:cs="Times New Roman"/>
          <w:b/>
          <w:color w:val="0070C0"/>
          <w:u w:val="single"/>
        </w:rPr>
        <w:t xml:space="preserve">namely, that </w:t>
      </w:r>
      <w:r w:rsidRPr="00FB4FD5">
        <w:rPr>
          <w:rFonts w:ascii="Calibri" w:eastAsia="Calibri" w:hAnsi="Calibri" w:cs="Times New Roman"/>
          <w:b/>
          <w:color w:val="FF0000"/>
          <w:u w:val="single"/>
        </w:rPr>
        <w:t>they should "divide the land for gain</w:t>
      </w:r>
      <w:r w:rsidRPr="00FB4FD5">
        <w:rPr>
          <w:rFonts w:ascii="Calibri" w:eastAsia="Calibri" w:hAnsi="Calibri" w:cs="Times New Roman"/>
          <w:b/>
          <w:color w:val="000000" w:themeColor="text1"/>
        </w:rPr>
        <w:t xml:space="preserve">." </w:t>
      </w:r>
      <w:r w:rsidRPr="00FB4FD5">
        <w:rPr>
          <w:rFonts w:ascii="Calibri" w:eastAsia="Calibri" w:hAnsi="Calibri" w:cs="Times New Roman"/>
          <w:b/>
          <w:color w:val="7030A0"/>
          <w:u w:val="single"/>
        </w:rPr>
        <w:t>Previous to the Revolution, the landed property of France was owned by a few landlords in immense estates</w:t>
      </w:r>
      <w:r w:rsidRPr="00FB4FD5">
        <w:rPr>
          <w:rFonts w:ascii="Calibri" w:eastAsia="Calibri" w:hAnsi="Calibri" w:cs="Times New Roman"/>
          <w:b/>
          <w:color w:val="000000" w:themeColor="text1"/>
        </w:rPr>
        <w:t xml:space="preserve">. </w:t>
      </w:r>
      <w:r w:rsidRPr="00FB4FD5">
        <w:rPr>
          <w:rFonts w:ascii="Calibri" w:eastAsia="Calibri" w:hAnsi="Calibri" w:cs="Times New Roman"/>
          <w:b/>
          <w:color w:val="E36C0A" w:themeColor="accent6" w:themeShade="BF"/>
          <w:u w:val="single"/>
        </w:rPr>
        <w:t>These estates were required by the law to remain undivided, so that no heirs or creditors could partition them</w:t>
      </w:r>
      <w:r w:rsidRPr="00FB4FD5">
        <w:rPr>
          <w:rFonts w:ascii="Calibri" w:eastAsia="Calibri" w:hAnsi="Calibri" w:cs="Times New Roman"/>
          <w:b/>
          <w:color w:val="000000" w:themeColor="text1"/>
        </w:rPr>
        <w:t xml:space="preserve">. </w:t>
      </w:r>
      <w:r w:rsidRPr="00FB4FD5">
        <w:rPr>
          <w:rFonts w:ascii="Calibri" w:eastAsia="Calibri" w:hAnsi="Calibri" w:cs="Times New Roman"/>
          <w:b/>
          <w:color w:val="00B050"/>
          <w:u w:val="single"/>
        </w:rPr>
        <w:t>But revolution knows no law; and in the anarchy that now reigned, as noted also in the eleventh of Revelation, the titles of the nobility were abolished, and their lands disposed of in small parcels for the benefit of the public exchequer</w:t>
      </w:r>
      <w:r w:rsidRPr="00FB4FD5">
        <w:rPr>
          <w:rFonts w:ascii="Calibri" w:eastAsia="Calibri" w:hAnsi="Calibri" w:cs="Times New Roman"/>
          <w:b/>
          <w:color w:val="000000" w:themeColor="text1"/>
        </w:rPr>
        <w:t xml:space="preserve">. </w:t>
      </w:r>
      <w:r w:rsidRPr="00FB4FD5">
        <w:rPr>
          <w:rFonts w:ascii="Calibri" w:eastAsia="Calibri" w:hAnsi="Calibri" w:cs="Times New Roman"/>
          <w:b/>
          <w:color w:val="002060"/>
          <w:u w:val="single"/>
        </w:rPr>
        <w:t>The government was in need of funds, and these large landed estates were confiscated, and sold at auction in parcels to suit purchasers</w:t>
      </w:r>
      <w:r w:rsidRPr="00FB4FD5">
        <w:rPr>
          <w:rFonts w:ascii="Calibri" w:eastAsia="Calibri" w:hAnsi="Calibri" w:cs="Times New Roman"/>
          <w:b/>
          <w:color w:val="000000" w:themeColor="text1"/>
          <w:u w:val="single"/>
        </w:rPr>
        <w:t>. The historian thus records this unique transaction</w:t>
      </w:r>
      <w:proofErr w:type="gramStart"/>
      <w:r w:rsidRPr="00FB4FD5">
        <w:rPr>
          <w:rFonts w:ascii="Calibri" w:eastAsia="Calibri" w:hAnsi="Calibri" w:cs="Times New Roman"/>
          <w:b/>
          <w:color w:val="000000" w:themeColor="text1"/>
        </w:rPr>
        <w:t>:-</w:t>
      </w:r>
      <w:proofErr w:type="gramEnd"/>
      <w:r w:rsidRPr="00FB4FD5">
        <w:rPr>
          <w:rFonts w:ascii="Calibri" w:eastAsia="Calibri" w:hAnsi="Calibri" w:cs="Times New Roman"/>
          <w:b/>
          <w:color w:val="000000" w:themeColor="text1"/>
        </w:rPr>
        <w:t xml:space="preserve"> {DAR 301.1} </w:t>
      </w:r>
    </w:p>
    <w:p w:rsidR="00FB4FD5" w:rsidRPr="00FB4FD5" w:rsidRDefault="00FB4FD5" w:rsidP="00FB4FD5">
      <w:pPr>
        <w:spacing w:after="0" w:line="240" w:lineRule="auto"/>
        <w:rPr>
          <w:rFonts w:ascii="Calibri" w:eastAsia="Calibri" w:hAnsi="Calibri" w:cs="Times New Roman"/>
          <w:b/>
          <w:color w:val="000000" w:themeColor="text1"/>
        </w:rPr>
      </w:pPr>
      <w:r w:rsidRPr="00FB4FD5">
        <w:rPr>
          <w:rFonts w:ascii="Calibri" w:eastAsia="Calibri" w:hAnsi="Calibri" w:cs="Times New Roman"/>
          <w:color w:val="000000" w:themeColor="text1"/>
        </w:rPr>
        <w:t xml:space="preserve">                 </w:t>
      </w:r>
      <w:r w:rsidRPr="00FB4FD5">
        <w:rPr>
          <w:rFonts w:ascii="Calibri" w:eastAsia="Calibri" w:hAnsi="Calibri" w:cs="Times New Roman"/>
          <w:b/>
          <w:color w:val="000000" w:themeColor="text1"/>
        </w:rPr>
        <w:t xml:space="preserve">See </w:t>
      </w:r>
      <w:r w:rsidRPr="00FB4FD5">
        <w:rPr>
          <w:rFonts w:ascii="Calibri" w:eastAsia="Calibri" w:hAnsi="Calibri" w:cs="Times New Roman"/>
          <w:b/>
          <w:color w:val="000000" w:themeColor="text1"/>
        </w:rPr>
        <w:sym w:font="Wingdings" w:char="F0E0"/>
      </w:r>
      <w:r w:rsidRPr="00FB4FD5">
        <w:rPr>
          <w:rFonts w:ascii="Calibri" w:eastAsia="Calibri" w:hAnsi="Calibri" w:cs="Times New Roman"/>
          <w:color w:val="000000" w:themeColor="text1"/>
        </w:rPr>
        <w:t xml:space="preserve"> DAR 301.2                                                    </w:t>
      </w:r>
    </w:p>
    <w:p w:rsidR="00FB4FD5" w:rsidRPr="00FB4FD5" w:rsidRDefault="00FB4FD5" w:rsidP="00FB4FD5">
      <w:pPr>
        <w:spacing w:after="0" w:line="240" w:lineRule="auto"/>
        <w:rPr>
          <w:rFonts w:ascii="Calibri" w:eastAsia="Calibri" w:hAnsi="Calibri" w:cs="Times New Roman"/>
          <w:color w:val="000000" w:themeColor="text1"/>
        </w:rPr>
      </w:pPr>
      <w:r w:rsidRPr="00FB4FD5">
        <w:rPr>
          <w:rFonts w:ascii="Calibri" w:eastAsia="Calibri" w:hAnsi="Calibri" w:cs="Times New Roman"/>
          <w:b/>
          <w:color w:val="000000" w:themeColor="text1"/>
        </w:rPr>
        <w:t xml:space="preserve">                    See </w:t>
      </w:r>
      <w:r w:rsidRPr="00FB4FD5">
        <w:rPr>
          <w:rFonts w:ascii="Calibri" w:eastAsia="Calibri" w:hAnsi="Calibri" w:cs="Times New Roman"/>
          <w:b/>
          <w:color w:val="000000" w:themeColor="text1"/>
        </w:rPr>
        <w:sym w:font="Wingdings" w:char="F0E0"/>
      </w:r>
      <w:r w:rsidRPr="00FB4FD5">
        <w:rPr>
          <w:rFonts w:ascii="Calibri" w:eastAsia="Calibri" w:hAnsi="Calibri" w:cs="Times New Roman"/>
          <w:color w:val="000000" w:themeColor="text1"/>
        </w:rPr>
        <w:t xml:space="preserve"> DAR 292.1-302.1</w:t>
      </w:r>
    </w:p>
    <w:p w:rsidR="00FB4FD5" w:rsidRDefault="00FB4FD5" w:rsidP="00085A94">
      <w:pPr>
        <w:shd w:val="clear" w:color="auto" w:fill="FFFFFF"/>
        <w:spacing w:after="0" w:line="240" w:lineRule="auto"/>
        <w:rPr>
          <w:rFonts w:eastAsia="Times New Roman" w:cstheme="minorHAnsi"/>
          <w:color w:val="000000"/>
        </w:rPr>
      </w:pPr>
    </w:p>
    <w:p w:rsidR="009F516C" w:rsidRDefault="009F516C" w:rsidP="00085A94">
      <w:pPr>
        <w:shd w:val="clear" w:color="auto" w:fill="FFFFFF"/>
        <w:spacing w:after="0" w:line="240" w:lineRule="auto"/>
        <w:rPr>
          <w:rFonts w:eastAsia="Times New Roman" w:cstheme="minorHAnsi"/>
          <w:color w:val="000000"/>
        </w:rPr>
      </w:pPr>
    </w:p>
    <w:p w:rsidR="009F516C" w:rsidRDefault="009F516C" w:rsidP="00085A94">
      <w:pPr>
        <w:shd w:val="clear" w:color="auto" w:fill="FFFFFF"/>
        <w:spacing w:after="0" w:line="240" w:lineRule="auto"/>
        <w:rPr>
          <w:rFonts w:eastAsia="Times New Roman" w:cstheme="minorHAnsi"/>
          <w:b/>
          <w:color w:val="000000"/>
        </w:rPr>
      </w:pPr>
      <w:r w:rsidRPr="009F516C">
        <w:rPr>
          <w:rFonts w:eastAsia="Times New Roman" w:cstheme="minorHAnsi"/>
          <w:b/>
          <w:color w:val="C00000"/>
        </w:rPr>
        <w:t>NOTE:</w:t>
      </w:r>
      <w:r>
        <w:rPr>
          <w:rFonts w:eastAsia="Times New Roman" w:cstheme="minorHAnsi"/>
          <w:color w:val="000000"/>
        </w:rPr>
        <w:t xml:space="preserve"> </w:t>
      </w:r>
      <w:r w:rsidRPr="009F516C">
        <w:rPr>
          <w:rFonts w:eastAsia="Times New Roman" w:cstheme="minorHAnsi"/>
          <w:b/>
          <w:color w:val="000000"/>
        </w:rPr>
        <w:t xml:space="preserve">Verses 36-39 </w:t>
      </w:r>
      <w:proofErr w:type="gramStart"/>
      <w:r w:rsidRPr="009F516C">
        <w:rPr>
          <w:rFonts w:eastAsia="Times New Roman" w:cstheme="minorHAnsi"/>
          <w:b/>
          <w:color w:val="000000"/>
        </w:rPr>
        <w:t>Cannot</w:t>
      </w:r>
      <w:proofErr w:type="gramEnd"/>
      <w:r w:rsidRPr="009F516C">
        <w:rPr>
          <w:rFonts w:eastAsia="Times New Roman" w:cstheme="minorHAnsi"/>
          <w:b/>
          <w:color w:val="000000"/>
        </w:rPr>
        <w:t xml:space="preserve"> be the Papacy</w:t>
      </w:r>
      <w:r>
        <w:rPr>
          <w:rFonts w:eastAsia="Times New Roman" w:cstheme="minorHAnsi"/>
          <w:b/>
          <w:color w:val="000000"/>
        </w:rPr>
        <w:t>, although on the surface it looks like the Papacy</w:t>
      </w:r>
    </w:p>
    <w:p w:rsidR="009F516C" w:rsidRDefault="009F516C" w:rsidP="00085A94">
      <w:pPr>
        <w:shd w:val="clear" w:color="auto" w:fill="FFFFFF"/>
        <w:spacing w:after="0" w:line="240" w:lineRule="auto"/>
        <w:rPr>
          <w:rFonts w:eastAsia="Times New Roman" w:cstheme="minorHAnsi"/>
          <w:b/>
          <w:color w:val="000000"/>
        </w:rPr>
      </w:pPr>
    </w:p>
    <w:p w:rsidR="009F516C" w:rsidRDefault="00626A2D" w:rsidP="00085A94">
      <w:pPr>
        <w:shd w:val="clear" w:color="auto" w:fill="FFFFFF"/>
        <w:spacing w:after="0" w:line="240" w:lineRule="auto"/>
        <w:rPr>
          <w:rFonts w:eastAsia="Times New Roman" w:cstheme="minorHAnsi"/>
          <w:b/>
          <w:color w:val="000000"/>
        </w:rPr>
      </w:pPr>
      <w:r>
        <w:rPr>
          <w:rFonts w:eastAsia="Times New Roman" w:cstheme="minorHAnsi"/>
          <w:b/>
          <w:color w:val="000000"/>
        </w:rPr>
        <w:t>“…</w:t>
      </w:r>
      <w:r w:rsidRPr="00626A2D">
        <w:rPr>
          <w:rFonts w:eastAsia="Times New Roman" w:cstheme="minorHAnsi"/>
          <w:b/>
          <w:color w:val="C00000"/>
          <w:u w:val="single"/>
        </w:rPr>
        <w:t>THE TRACK OF TRUTH LIES CLOSE BESIDE THE TRACK OF ERROR</w:t>
      </w:r>
      <w:r w:rsidRPr="00626A2D">
        <w:rPr>
          <w:rFonts w:eastAsia="Times New Roman" w:cstheme="minorHAnsi"/>
          <w:b/>
          <w:color w:val="000000"/>
        </w:rPr>
        <w:t xml:space="preserve">, </w:t>
      </w:r>
      <w:r w:rsidRPr="00626A2D">
        <w:rPr>
          <w:rFonts w:eastAsia="Times New Roman" w:cstheme="minorHAnsi"/>
          <w:b/>
          <w:color w:val="0070C0"/>
          <w:u w:val="single"/>
        </w:rPr>
        <w:t>AND BOTH TRACKS MAY SEEM TO BE ONE</w:t>
      </w:r>
      <w:r>
        <w:rPr>
          <w:rFonts w:eastAsia="Times New Roman" w:cstheme="minorHAnsi"/>
          <w:b/>
          <w:color w:val="000000"/>
        </w:rPr>
        <w:t>…” {</w:t>
      </w:r>
      <w:r w:rsidRPr="00626A2D">
        <w:rPr>
          <w:rFonts w:eastAsia="Times New Roman" w:cstheme="minorHAnsi"/>
          <w:b/>
          <w:color w:val="000000"/>
        </w:rPr>
        <w:t>1SM 202.2}</w:t>
      </w:r>
    </w:p>
    <w:p w:rsidR="00626A2D" w:rsidRDefault="00626A2D" w:rsidP="00085A94">
      <w:pPr>
        <w:shd w:val="clear" w:color="auto" w:fill="FFFFFF"/>
        <w:spacing w:after="0" w:line="240" w:lineRule="auto"/>
        <w:rPr>
          <w:rFonts w:eastAsia="Times New Roman" w:cstheme="minorHAnsi"/>
          <w:color w:val="000000"/>
        </w:rPr>
      </w:pPr>
    </w:p>
    <w:p w:rsidR="009F516C" w:rsidRDefault="009F516C" w:rsidP="00085A94">
      <w:pPr>
        <w:shd w:val="clear" w:color="auto" w:fill="FFFFFF"/>
        <w:spacing w:after="0" w:line="240" w:lineRule="auto"/>
        <w:rPr>
          <w:rFonts w:eastAsia="Times New Roman" w:cstheme="minorHAnsi"/>
          <w:b/>
          <w:color w:val="000000"/>
        </w:rPr>
      </w:pPr>
      <w:r w:rsidRPr="009F516C">
        <w:rPr>
          <w:rFonts w:eastAsia="Times New Roman" w:cstheme="minorHAnsi"/>
          <w:b/>
          <w:color w:val="000000"/>
        </w:rPr>
        <w:t xml:space="preserve">     “</w:t>
      </w:r>
      <w:r w:rsidRPr="009F516C">
        <w:rPr>
          <w:rFonts w:eastAsia="Times New Roman" w:cstheme="minorHAnsi"/>
          <w:b/>
          <w:color w:val="FF0000"/>
          <w:u w:val="single"/>
        </w:rPr>
        <w:t>ERROR AND TRUTH ARE OFTEN SO CLOSELY PACKED TOGETHER</w:t>
      </w:r>
      <w:r w:rsidRPr="009F516C">
        <w:rPr>
          <w:rFonts w:eastAsia="Times New Roman" w:cstheme="minorHAnsi"/>
          <w:b/>
          <w:color w:val="000000"/>
          <w:u w:val="single"/>
        </w:rPr>
        <w:t xml:space="preserve">, </w:t>
      </w:r>
      <w:r w:rsidRPr="009F516C">
        <w:rPr>
          <w:rFonts w:eastAsia="Times New Roman" w:cstheme="minorHAnsi"/>
          <w:b/>
          <w:color w:val="0070C0"/>
          <w:u w:val="single"/>
        </w:rPr>
        <w:t>THAT TO THE MASS OF MANKIND THEY SEEM IDENTICALLY THE SAME</w:t>
      </w:r>
      <w:r w:rsidRPr="00626A2D">
        <w:rPr>
          <w:rFonts w:eastAsia="Times New Roman" w:cstheme="minorHAnsi"/>
          <w:b/>
          <w:color w:val="000000"/>
        </w:rPr>
        <w:t xml:space="preserve">…” {December 10, 1861 </w:t>
      </w:r>
      <w:proofErr w:type="spellStart"/>
      <w:r w:rsidRPr="00626A2D">
        <w:rPr>
          <w:rFonts w:eastAsia="Times New Roman" w:cstheme="minorHAnsi"/>
          <w:b/>
          <w:color w:val="000000"/>
        </w:rPr>
        <w:t>JWe</w:t>
      </w:r>
      <w:proofErr w:type="spellEnd"/>
      <w:r w:rsidRPr="00626A2D">
        <w:rPr>
          <w:rFonts w:eastAsia="Times New Roman" w:cstheme="minorHAnsi"/>
          <w:b/>
          <w:color w:val="000000"/>
        </w:rPr>
        <w:t>, ARSH 13.15}</w:t>
      </w:r>
    </w:p>
    <w:p w:rsidR="00E24057" w:rsidRDefault="00E24057" w:rsidP="00085A94">
      <w:pPr>
        <w:shd w:val="clear" w:color="auto" w:fill="FFFFFF"/>
        <w:spacing w:after="0" w:line="240" w:lineRule="auto"/>
        <w:rPr>
          <w:rFonts w:eastAsia="Times New Roman" w:cstheme="minorHAnsi"/>
          <w:b/>
          <w:color w:val="000000"/>
        </w:rPr>
      </w:pPr>
    </w:p>
    <w:p w:rsidR="00E24057" w:rsidRDefault="00E24057" w:rsidP="00085A94">
      <w:pPr>
        <w:shd w:val="clear" w:color="auto" w:fill="FFFFFF"/>
        <w:spacing w:after="0" w:line="240" w:lineRule="auto"/>
        <w:rPr>
          <w:rFonts w:eastAsia="Times New Roman" w:cstheme="minorHAnsi"/>
          <w:b/>
          <w:color w:val="000000"/>
        </w:rPr>
      </w:pPr>
    </w:p>
    <w:p w:rsidR="00E24057" w:rsidRDefault="00E24057" w:rsidP="00085A94">
      <w:pPr>
        <w:shd w:val="clear" w:color="auto" w:fill="FFFFFF"/>
        <w:spacing w:after="0" w:line="240" w:lineRule="auto"/>
        <w:rPr>
          <w:rFonts w:eastAsia="Times New Roman" w:cstheme="minorHAnsi"/>
          <w:b/>
          <w:color w:val="000000"/>
        </w:rPr>
      </w:pPr>
    </w:p>
    <w:p w:rsidR="00E24057" w:rsidRDefault="00E24057" w:rsidP="00085A94">
      <w:pPr>
        <w:shd w:val="clear" w:color="auto" w:fill="FFFFFF"/>
        <w:spacing w:after="0" w:line="240" w:lineRule="auto"/>
        <w:rPr>
          <w:rFonts w:eastAsia="Times New Roman" w:cstheme="minorHAnsi"/>
          <w:b/>
          <w:color w:val="000000"/>
        </w:rPr>
      </w:pPr>
      <w:r>
        <w:rPr>
          <w:rFonts w:eastAsia="Times New Roman" w:cstheme="minorHAnsi"/>
          <w:b/>
          <w:color w:val="000000"/>
        </w:rPr>
        <w:t>ONE LAST THING:</w:t>
      </w:r>
    </w:p>
    <w:p w:rsidR="00E24057" w:rsidRPr="00626A2D" w:rsidRDefault="00E24057" w:rsidP="00085A94">
      <w:pPr>
        <w:shd w:val="clear" w:color="auto" w:fill="FFFFFF"/>
        <w:spacing w:after="0" w:line="240" w:lineRule="auto"/>
        <w:rPr>
          <w:rFonts w:eastAsia="Times New Roman" w:cstheme="minorHAnsi"/>
          <w:b/>
          <w:color w:val="000000"/>
        </w:rPr>
      </w:pPr>
      <w:r>
        <w:rPr>
          <w:rFonts w:eastAsia="Times New Roman" w:cstheme="minorHAnsi"/>
          <w:b/>
          <w:color w:val="000000"/>
        </w:rPr>
        <w:t xml:space="preserve">   The argument that this is not France is because it cannot be proved from scripture, but remember Miller’s 13</w:t>
      </w:r>
      <w:r w:rsidRPr="00E24057">
        <w:rPr>
          <w:rFonts w:eastAsia="Times New Roman" w:cstheme="minorHAnsi"/>
          <w:b/>
          <w:color w:val="000000"/>
          <w:vertAlign w:val="superscript"/>
        </w:rPr>
        <w:t>th</w:t>
      </w:r>
      <w:r>
        <w:rPr>
          <w:rFonts w:eastAsia="Times New Roman" w:cstheme="minorHAnsi"/>
          <w:b/>
          <w:color w:val="000000"/>
        </w:rPr>
        <w:t xml:space="preserve">, Rule  </w:t>
      </w:r>
      <w:r w:rsidRPr="00E24057">
        <w:rPr>
          <w:rFonts w:eastAsia="Times New Roman" w:cstheme="minorHAnsi"/>
          <w:b/>
          <w:color w:val="000000"/>
        </w:rPr>
        <w:sym w:font="Wingdings" w:char="F0E0"/>
      </w:r>
      <w:r>
        <w:rPr>
          <w:rFonts w:eastAsia="Times New Roman" w:cstheme="minorHAnsi"/>
          <w:b/>
          <w:color w:val="000000"/>
        </w:rPr>
        <w:t xml:space="preserve">  History and Prophecy doth both agree”</w:t>
      </w:r>
    </w:p>
    <w:sectPr w:rsidR="00E24057" w:rsidRPr="00626A2D" w:rsidSect="00273BD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E1AFE"/>
    <w:multiLevelType w:val="hybridMultilevel"/>
    <w:tmpl w:val="DBD4EC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CD744E2"/>
    <w:multiLevelType w:val="hybridMultilevel"/>
    <w:tmpl w:val="D6A87280"/>
    <w:lvl w:ilvl="0" w:tplc="F62E00F4">
      <w:start w:val="1"/>
      <w:numFmt w:val="decimal"/>
      <w:lvlText w:val="%1."/>
      <w:lvlJc w:val="left"/>
      <w:pPr>
        <w:ind w:left="1320" w:hanging="360"/>
      </w:pPr>
      <w:rPr>
        <w:rFonts w:hint="default"/>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2">
    <w:nsid w:val="153B29DB"/>
    <w:multiLevelType w:val="hybridMultilevel"/>
    <w:tmpl w:val="CC0C7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79E215D"/>
    <w:multiLevelType w:val="hybridMultilevel"/>
    <w:tmpl w:val="F4F4DF78"/>
    <w:lvl w:ilvl="0" w:tplc="1D6E644A">
      <w:start w:val="1"/>
      <w:numFmt w:val="decimal"/>
      <w:lvlText w:val="%1."/>
      <w:lvlJc w:val="left"/>
      <w:pPr>
        <w:ind w:left="1845" w:hanging="510"/>
      </w:pPr>
      <w:rPr>
        <w:rFonts w:hint="default"/>
      </w:rPr>
    </w:lvl>
    <w:lvl w:ilvl="1" w:tplc="04090019" w:tentative="1">
      <w:start w:val="1"/>
      <w:numFmt w:val="lowerLetter"/>
      <w:lvlText w:val="%2."/>
      <w:lvlJc w:val="left"/>
      <w:pPr>
        <w:ind w:left="2415" w:hanging="360"/>
      </w:pPr>
    </w:lvl>
    <w:lvl w:ilvl="2" w:tplc="0409001B" w:tentative="1">
      <w:start w:val="1"/>
      <w:numFmt w:val="lowerRoman"/>
      <w:lvlText w:val="%3."/>
      <w:lvlJc w:val="right"/>
      <w:pPr>
        <w:ind w:left="3135" w:hanging="180"/>
      </w:pPr>
    </w:lvl>
    <w:lvl w:ilvl="3" w:tplc="0409000F" w:tentative="1">
      <w:start w:val="1"/>
      <w:numFmt w:val="decimal"/>
      <w:lvlText w:val="%4."/>
      <w:lvlJc w:val="left"/>
      <w:pPr>
        <w:ind w:left="3855" w:hanging="360"/>
      </w:pPr>
    </w:lvl>
    <w:lvl w:ilvl="4" w:tplc="04090019" w:tentative="1">
      <w:start w:val="1"/>
      <w:numFmt w:val="lowerLetter"/>
      <w:lvlText w:val="%5."/>
      <w:lvlJc w:val="left"/>
      <w:pPr>
        <w:ind w:left="4575" w:hanging="360"/>
      </w:pPr>
    </w:lvl>
    <w:lvl w:ilvl="5" w:tplc="0409001B" w:tentative="1">
      <w:start w:val="1"/>
      <w:numFmt w:val="lowerRoman"/>
      <w:lvlText w:val="%6."/>
      <w:lvlJc w:val="right"/>
      <w:pPr>
        <w:ind w:left="5295" w:hanging="180"/>
      </w:pPr>
    </w:lvl>
    <w:lvl w:ilvl="6" w:tplc="0409000F" w:tentative="1">
      <w:start w:val="1"/>
      <w:numFmt w:val="decimal"/>
      <w:lvlText w:val="%7."/>
      <w:lvlJc w:val="left"/>
      <w:pPr>
        <w:ind w:left="6015" w:hanging="360"/>
      </w:pPr>
    </w:lvl>
    <w:lvl w:ilvl="7" w:tplc="04090019" w:tentative="1">
      <w:start w:val="1"/>
      <w:numFmt w:val="lowerLetter"/>
      <w:lvlText w:val="%8."/>
      <w:lvlJc w:val="left"/>
      <w:pPr>
        <w:ind w:left="6735" w:hanging="360"/>
      </w:pPr>
    </w:lvl>
    <w:lvl w:ilvl="8" w:tplc="0409001B" w:tentative="1">
      <w:start w:val="1"/>
      <w:numFmt w:val="lowerRoman"/>
      <w:lvlText w:val="%9."/>
      <w:lvlJc w:val="right"/>
      <w:pPr>
        <w:ind w:left="7455" w:hanging="180"/>
      </w:pPr>
    </w:lvl>
  </w:abstractNum>
  <w:abstractNum w:abstractNumId="4">
    <w:nsid w:val="4E391E26"/>
    <w:multiLevelType w:val="hybridMultilevel"/>
    <w:tmpl w:val="884A03F6"/>
    <w:lvl w:ilvl="0" w:tplc="30F47DA4">
      <w:start w:val="1"/>
      <w:numFmt w:val="decimal"/>
      <w:lvlText w:val="%1."/>
      <w:lvlJc w:val="left"/>
      <w:pPr>
        <w:ind w:left="2295" w:hanging="360"/>
      </w:pPr>
      <w:rPr>
        <w:rFonts w:hint="default"/>
      </w:rPr>
    </w:lvl>
    <w:lvl w:ilvl="1" w:tplc="04090019" w:tentative="1">
      <w:start w:val="1"/>
      <w:numFmt w:val="lowerLetter"/>
      <w:lvlText w:val="%2."/>
      <w:lvlJc w:val="left"/>
      <w:pPr>
        <w:ind w:left="3015" w:hanging="360"/>
      </w:pPr>
    </w:lvl>
    <w:lvl w:ilvl="2" w:tplc="0409001B" w:tentative="1">
      <w:start w:val="1"/>
      <w:numFmt w:val="lowerRoman"/>
      <w:lvlText w:val="%3."/>
      <w:lvlJc w:val="right"/>
      <w:pPr>
        <w:ind w:left="3735" w:hanging="180"/>
      </w:pPr>
    </w:lvl>
    <w:lvl w:ilvl="3" w:tplc="0409000F" w:tentative="1">
      <w:start w:val="1"/>
      <w:numFmt w:val="decimal"/>
      <w:lvlText w:val="%4."/>
      <w:lvlJc w:val="left"/>
      <w:pPr>
        <w:ind w:left="4455" w:hanging="360"/>
      </w:pPr>
    </w:lvl>
    <w:lvl w:ilvl="4" w:tplc="04090019" w:tentative="1">
      <w:start w:val="1"/>
      <w:numFmt w:val="lowerLetter"/>
      <w:lvlText w:val="%5."/>
      <w:lvlJc w:val="left"/>
      <w:pPr>
        <w:ind w:left="5175" w:hanging="360"/>
      </w:pPr>
    </w:lvl>
    <w:lvl w:ilvl="5" w:tplc="0409001B" w:tentative="1">
      <w:start w:val="1"/>
      <w:numFmt w:val="lowerRoman"/>
      <w:lvlText w:val="%6."/>
      <w:lvlJc w:val="right"/>
      <w:pPr>
        <w:ind w:left="5895" w:hanging="180"/>
      </w:pPr>
    </w:lvl>
    <w:lvl w:ilvl="6" w:tplc="0409000F" w:tentative="1">
      <w:start w:val="1"/>
      <w:numFmt w:val="decimal"/>
      <w:lvlText w:val="%7."/>
      <w:lvlJc w:val="left"/>
      <w:pPr>
        <w:ind w:left="6615" w:hanging="360"/>
      </w:pPr>
    </w:lvl>
    <w:lvl w:ilvl="7" w:tplc="04090019" w:tentative="1">
      <w:start w:val="1"/>
      <w:numFmt w:val="lowerLetter"/>
      <w:lvlText w:val="%8."/>
      <w:lvlJc w:val="left"/>
      <w:pPr>
        <w:ind w:left="7335" w:hanging="360"/>
      </w:pPr>
    </w:lvl>
    <w:lvl w:ilvl="8" w:tplc="0409001B" w:tentative="1">
      <w:start w:val="1"/>
      <w:numFmt w:val="lowerRoman"/>
      <w:lvlText w:val="%9."/>
      <w:lvlJc w:val="right"/>
      <w:pPr>
        <w:ind w:left="8055" w:hanging="180"/>
      </w:pPr>
    </w:lvl>
  </w:abstractNum>
  <w:abstractNum w:abstractNumId="5">
    <w:nsid w:val="664E0E17"/>
    <w:multiLevelType w:val="hybridMultilevel"/>
    <w:tmpl w:val="C2E668C2"/>
    <w:lvl w:ilvl="0" w:tplc="516E406E">
      <w:start w:val="1"/>
      <w:numFmt w:val="decimal"/>
      <w:lvlText w:val="%1."/>
      <w:lvlJc w:val="left"/>
      <w:pPr>
        <w:ind w:left="1245" w:hanging="360"/>
      </w:pPr>
      <w:rPr>
        <w:rFonts w:hint="default"/>
        <w:u w:val="none"/>
      </w:rPr>
    </w:lvl>
    <w:lvl w:ilvl="1" w:tplc="04090019" w:tentative="1">
      <w:start w:val="1"/>
      <w:numFmt w:val="lowerLetter"/>
      <w:lvlText w:val="%2."/>
      <w:lvlJc w:val="left"/>
      <w:pPr>
        <w:ind w:left="1965" w:hanging="360"/>
      </w:pPr>
    </w:lvl>
    <w:lvl w:ilvl="2" w:tplc="0409001B" w:tentative="1">
      <w:start w:val="1"/>
      <w:numFmt w:val="lowerRoman"/>
      <w:lvlText w:val="%3."/>
      <w:lvlJc w:val="right"/>
      <w:pPr>
        <w:ind w:left="2685" w:hanging="180"/>
      </w:pPr>
    </w:lvl>
    <w:lvl w:ilvl="3" w:tplc="0409000F" w:tentative="1">
      <w:start w:val="1"/>
      <w:numFmt w:val="decimal"/>
      <w:lvlText w:val="%4."/>
      <w:lvlJc w:val="left"/>
      <w:pPr>
        <w:ind w:left="3405" w:hanging="360"/>
      </w:pPr>
    </w:lvl>
    <w:lvl w:ilvl="4" w:tplc="04090019" w:tentative="1">
      <w:start w:val="1"/>
      <w:numFmt w:val="lowerLetter"/>
      <w:lvlText w:val="%5."/>
      <w:lvlJc w:val="left"/>
      <w:pPr>
        <w:ind w:left="4125" w:hanging="360"/>
      </w:pPr>
    </w:lvl>
    <w:lvl w:ilvl="5" w:tplc="0409001B" w:tentative="1">
      <w:start w:val="1"/>
      <w:numFmt w:val="lowerRoman"/>
      <w:lvlText w:val="%6."/>
      <w:lvlJc w:val="right"/>
      <w:pPr>
        <w:ind w:left="4845" w:hanging="180"/>
      </w:pPr>
    </w:lvl>
    <w:lvl w:ilvl="6" w:tplc="0409000F" w:tentative="1">
      <w:start w:val="1"/>
      <w:numFmt w:val="decimal"/>
      <w:lvlText w:val="%7."/>
      <w:lvlJc w:val="left"/>
      <w:pPr>
        <w:ind w:left="5565" w:hanging="360"/>
      </w:pPr>
    </w:lvl>
    <w:lvl w:ilvl="7" w:tplc="04090019" w:tentative="1">
      <w:start w:val="1"/>
      <w:numFmt w:val="lowerLetter"/>
      <w:lvlText w:val="%8."/>
      <w:lvlJc w:val="left"/>
      <w:pPr>
        <w:ind w:left="6285" w:hanging="360"/>
      </w:pPr>
    </w:lvl>
    <w:lvl w:ilvl="8" w:tplc="0409001B" w:tentative="1">
      <w:start w:val="1"/>
      <w:numFmt w:val="lowerRoman"/>
      <w:lvlText w:val="%9."/>
      <w:lvlJc w:val="right"/>
      <w:pPr>
        <w:ind w:left="7005" w:hanging="180"/>
      </w:pPr>
    </w:lvl>
  </w:abstractNum>
  <w:abstractNum w:abstractNumId="6">
    <w:nsid w:val="66EE7D14"/>
    <w:multiLevelType w:val="hybridMultilevel"/>
    <w:tmpl w:val="DE7E46B8"/>
    <w:lvl w:ilvl="0" w:tplc="8BDE5D06">
      <w:start w:val="1"/>
      <w:numFmt w:val="decimal"/>
      <w:lvlText w:val="%1."/>
      <w:lvlJc w:val="left"/>
      <w:pPr>
        <w:ind w:left="3165" w:hanging="360"/>
      </w:pPr>
      <w:rPr>
        <w:rFonts w:ascii="Calibri" w:eastAsia="Calibri" w:hAnsi="Calibri" w:cs="Times New Roman"/>
        <w:b w:val="0"/>
      </w:rPr>
    </w:lvl>
    <w:lvl w:ilvl="1" w:tplc="04090019" w:tentative="1">
      <w:start w:val="1"/>
      <w:numFmt w:val="lowerLetter"/>
      <w:lvlText w:val="%2."/>
      <w:lvlJc w:val="left"/>
      <w:pPr>
        <w:ind w:left="3885" w:hanging="360"/>
      </w:pPr>
    </w:lvl>
    <w:lvl w:ilvl="2" w:tplc="0409001B" w:tentative="1">
      <w:start w:val="1"/>
      <w:numFmt w:val="lowerRoman"/>
      <w:lvlText w:val="%3."/>
      <w:lvlJc w:val="right"/>
      <w:pPr>
        <w:ind w:left="4605" w:hanging="180"/>
      </w:pPr>
    </w:lvl>
    <w:lvl w:ilvl="3" w:tplc="0409000F" w:tentative="1">
      <w:start w:val="1"/>
      <w:numFmt w:val="decimal"/>
      <w:lvlText w:val="%4."/>
      <w:lvlJc w:val="left"/>
      <w:pPr>
        <w:ind w:left="5325" w:hanging="360"/>
      </w:pPr>
    </w:lvl>
    <w:lvl w:ilvl="4" w:tplc="04090019" w:tentative="1">
      <w:start w:val="1"/>
      <w:numFmt w:val="lowerLetter"/>
      <w:lvlText w:val="%5."/>
      <w:lvlJc w:val="left"/>
      <w:pPr>
        <w:ind w:left="6045" w:hanging="360"/>
      </w:pPr>
    </w:lvl>
    <w:lvl w:ilvl="5" w:tplc="0409001B" w:tentative="1">
      <w:start w:val="1"/>
      <w:numFmt w:val="lowerRoman"/>
      <w:lvlText w:val="%6."/>
      <w:lvlJc w:val="right"/>
      <w:pPr>
        <w:ind w:left="6765" w:hanging="180"/>
      </w:pPr>
    </w:lvl>
    <w:lvl w:ilvl="6" w:tplc="0409000F" w:tentative="1">
      <w:start w:val="1"/>
      <w:numFmt w:val="decimal"/>
      <w:lvlText w:val="%7."/>
      <w:lvlJc w:val="left"/>
      <w:pPr>
        <w:ind w:left="7485" w:hanging="360"/>
      </w:pPr>
    </w:lvl>
    <w:lvl w:ilvl="7" w:tplc="04090019" w:tentative="1">
      <w:start w:val="1"/>
      <w:numFmt w:val="lowerLetter"/>
      <w:lvlText w:val="%8."/>
      <w:lvlJc w:val="left"/>
      <w:pPr>
        <w:ind w:left="8205" w:hanging="360"/>
      </w:pPr>
    </w:lvl>
    <w:lvl w:ilvl="8" w:tplc="0409001B" w:tentative="1">
      <w:start w:val="1"/>
      <w:numFmt w:val="lowerRoman"/>
      <w:lvlText w:val="%9."/>
      <w:lvlJc w:val="right"/>
      <w:pPr>
        <w:ind w:left="8925" w:hanging="180"/>
      </w:pPr>
    </w:lvl>
  </w:abstractNum>
  <w:abstractNum w:abstractNumId="7">
    <w:nsid w:val="6D133CAF"/>
    <w:multiLevelType w:val="hybridMultilevel"/>
    <w:tmpl w:val="CE68F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DC7298A"/>
    <w:multiLevelType w:val="hybridMultilevel"/>
    <w:tmpl w:val="37542120"/>
    <w:lvl w:ilvl="0" w:tplc="47EC9A4E">
      <w:start w:val="1"/>
      <w:numFmt w:val="decimal"/>
      <w:lvlText w:val="%1."/>
      <w:lvlJc w:val="left"/>
      <w:pPr>
        <w:ind w:left="1335" w:hanging="360"/>
      </w:pPr>
      <w:rPr>
        <w:rFonts w:hint="default"/>
        <w:sz w:val="22"/>
      </w:rPr>
    </w:lvl>
    <w:lvl w:ilvl="1" w:tplc="04090019" w:tentative="1">
      <w:start w:val="1"/>
      <w:numFmt w:val="lowerLetter"/>
      <w:lvlText w:val="%2."/>
      <w:lvlJc w:val="left"/>
      <w:pPr>
        <w:ind w:left="2055" w:hanging="360"/>
      </w:pPr>
    </w:lvl>
    <w:lvl w:ilvl="2" w:tplc="0409001B" w:tentative="1">
      <w:start w:val="1"/>
      <w:numFmt w:val="lowerRoman"/>
      <w:lvlText w:val="%3."/>
      <w:lvlJc w:val="right"/>
      <w:pPr>
        <w:ind w:left="2775" w:hanging="180"/>
      </w:pPr>
    </w:lvl>
    <w:lvl w:ilvl="3" w:tplc="0409000F" w:tentative="1">
      <w:start w:val="1"/>
      <w:numFmt w:val="decimal"/>
      <w:lvlText w:val="%4."/>
      <w:lvlJc w:val="left"/>
      <w:pPr>
        <w:ind w:left="3495" w:hanging="360"/>
      </w:pPr>
    </w:lvl>
    <w:lvl w:ilvl="4" w:tplc="04090019" w:tentative="1">
      <w:start w:val="1"/>
      <w:numFmt w:val="lowerLetter"/>
      <w:lvlText w:val="%5."/>
      <w:lvlJc w:val="left"/>
      <w:pPr>
        <w:ind w:left="4215" w:hanging="360"/>
      </w:pPr>
    </w:lvl>
    <w:lvl w:ilvl="5" w:tplc="0409001B" w:tentative="1">
      <w:start w:val="1"/>
      <w:numFmt w:val="lowerRoman"/>
      <w:lvlText w:val="%6."/>
      <w:lvlJc w:val="right"/>
      <w:pPr>
        <w:ind w:left="4935" w:hanging="180"/>
      </w:pPr>
    </w:lvl>
    <w:lvl w:ilvl="6" w:tplc="0409000F" w:tentative="1">
      <w:start w:val="1"/>
      <w:numFmt w:val="decimal"/>
      <w:lvlText w:val="%7."/>
      <w:lvlJc w:val="left"/>
      <w:pPr>
        <w:ind w:left="5655" w:hanging="360"/>
      </w:pPr>
    </w:lvl>
    <w:lvl w:ilvl="7" w:tplc="04090019" w:tentative="1">
      <w:start w:val="1"/>
      <w:numFmt w:val="lowerLetter"/>
      <w:lvlText w:val="%8."/>
      <w:lvlJc w:val="left"/>
      <w:pPr>
        <w:ind w:left="6375" w:hanging="360"/>
      </w:pPr>
    </w:lvl>
    <w:lvl w:ilvl="8" w:tplc="0409001B" w:tentative="1">
      <w:start w:val="1"/>
      <w:numFmt w:val="lowerRoman"/>
      <w:lvlText w:val="%9."/>
      <w:lvlJc w:val="right"/>
      <w:pPr>
        <w:ind w:left="7095" w:hanging="180"/>
      </w:pPr>
    </w:lvl>
  </w:abstractNum>
  <w:abstractNum w:abstractNumId="9">
    <w:nsid w:val="6F776D45"/>
    <w:multiLevelType w:val="hybridMultilevel"/>
    <w:tmpl w:val="3050F040"/>
    <w:lvl w:ilvl="0" w:tplc="9C38A292">
      <w:start w:val="1"/>
      <w:numFmt w:val="decimal"/>
      <w:lvlText w:val="%1."/>
      <w:lvlJc w:val="left"/>
      <w:pPr>
        <w:ind w:left="870" w:hanging="51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42C7F93"/>
    <w:multiLevelType w:val="hybridMultilevel"/>
    <w:tmpl w:val="7B609E98"/>
    <w:lvl w:ilvl="0" w:tplc="BAAAA482">
      <w:start w:val="1"/>
      <w:numFmt w:val="decimal"/>
      <w:lvlText w:val="%1."/>
      <w:lvlJc w:val="left"/>
      <w:pPr>
        <w:ind w:left="870" w:hanging="51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A7F242C"/>
    <w:multiLevelType w:val="hybridMultilevel"/>
    <w:tmpl w:val="48348300"/>
    <w:lvl w:ilvl="0" w:tplc="163E9D58">
      <w:start w:val="1"/>
      <w:numFmt w:val="decimal"/>
      <w:lvlText w:val="%1."/>
      <w:lvlJc w:val="left"/>
      <w:pPr>
        <w:ind w:left="1455" w:hanging="360"/>
      </w:pPr>
      <w:rPr>
        <w:rFonts w:hint="default"/>
        <w:b/>
      </w:rPr>
    </w:lvl>
    <w:lvl w:ilvl="1" w:tplc="04090019" w:tentative="1">
      <w:start w:val="1"/>
      <w:numFmt w:val="lowerLetter"/>
      <w:lvlText w:val="%2."/>
      <w:lvlJc w:val="left"/>
      <w:pPr>
        <w:ind w:left="2175" w:hanging="360"/>
      </w:pPr>
    </w:lvl>
    <w:lvl w:ilvl="2" w:tplc="0409001B" w:tentative="1">
      <w:start w:val="1"/>
      <w:numFmt w:val="lowerRoman"/>
      <w:lvlText w:val="%3."/>
      <w:lvlJc w:val="right"/>
      <w:pPr>
        <w:ind w:left="2895" w:hanging="180"/>
      </w:pPr>
    </w:lvl>
    <w:lvl w:ilvl="3" w:tplc="0409000F" w:tentative="1">
      <w:start w:val="1"/>
      <w:numFmt w:val="decimal"/>
      <w:lvlText w:val="%4."/>
      <w:lvlJc w:val="left"/>
      <w:pPr>
        <w:ind w:left="3615" w:hanging="360"/>
      </w:pPr>
    </w:lvl>
    <w:lvl w:ilvl="4" w:tplc="04090019" w:tentative="1">
      <w:start w:val="1"/>
      <w:numFmt w:val="lowerLetter"/>
      <w:lvlText w:val="%5."/>
      <w:lvlJc w:val="left"/>
      <w:pPr>
        <w:ind w:left="4335" w:hanging="360"/>
      </w:pPr>
    </w:lvl>
    <w:lvl w:ilvl="5" w:tplc="0409001B" w:tentative="1">
      <w:start w:val="1"/>
      <w:numFmt w:val="lowerRoman"/>
      <w:lvlText w:val="%6."/>
      <w:lvlJc w:val="right"/>
      <w:pPr>
        <w:ind w:left="5055" w:hanging="180"/>
      </w:pPr>
    </w:lvl>
    <w:lvl w:ilvl="6" w:tplc="0409000F" w:tentative="1">
      <w:start w:val="1"/>
      <w:numFmt w:val="decimal"/>
      <w:lvlText w:val="%7."/>
      <w:lvlJc w:val="left"/>
      <w:pPr>
        <w:ind w:left="5775" w:hanging="360"/>
      </w:pPr>
    </w:lvl>
    <w:lvl w:ilvl="7" w:tplc="04090019" w:tentative="1">
      <w:start w:val="1"/>
      <w:numFmt w:val="lowerLetter"/>
      <w:lvlText w:val="%8."/>
      <w:lvlJc w:val="left"/>
      <w:pPr>
        <w:ind w:left="6495" w:hanging="360"/>
      </w:pPr>
    </w:lvl>
    <w:lvl w:ilvl="8" w:tplc="0409001B" w:tentative="1">
      <w:start w:val="1"/>
      <w:numFmt w:val="lowerRoman"/>
      <w:lvlText w:val="%9."/>
      <w:lvlJc w:val="right"/>
      <w:pPr>
        <w:ind w:left="7215" w:hanging="180"/>
      </w:pPr>
    </w:lvl>
  </w:abstractNum>
  <w:num w:numId="1">
    <w:abstractNumId w:val="2"/>
  </w:num>
  <w:num w:numId="2">
    <w:abstractNumId w:val="3"/>
  </w:num>
  <w:num w:numId="3">
    <w:abstractNumId w:val="7"/>
  </w:num>
  <w:num w:numId="4">
    <w:abstractNumId w:val="9"/>
  </w:num>
  <w:num w:numId="5">
    <w:abstractNumId w:val="10"/>
  </w:num>
  <w:num w:numId="6">
    <w:abstractNumId w:val="4"/>
  </w:num>
  <w:num w:numId="7">
    <w:abstractNumId w:val="0"/>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5"/>
  </w:num>
  <w:num w:numId="11">
    <w:abstractNumId w:val="8"/>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3BDF"/>
    <w:rsid w:val="00085A94"/>
    <w:rsid w:val="000F434E"/>
    <w:rsid w:val="001047F4"/>
    <w:rsid w:val="0012006D"/>
    <w:rsid w:val="00121CD6"/>
    <w:rsid w:val="00176F6D"/>
    <w:rsid w:val="00273BDF"/>
    <w:rsid w:val="00373571"/>
    <w:rsid w:val="003D1254"/>
    <w:rsid w:val="00466F1E"/>
    <w:rsid w:val="005D5D6F"/>
    <w:rsid w:val="005F24B9"/>
    <w:rsid w:val="00626A2D"/>
    <w:rsid w:val="00753DDD"/>
    <w:rsid w:val="00763D81"/>
    <w:rsid w:val="007801A6"/>
    <w:rsid w:val="007B17DF"/>
    <w:rsid w:val="007B68EF"/>
    <w:rsid w:val="008150B2"/>
    <w:rsid w:val="00836871"/>
    <w:rsid w:val="00910E55"/>
    <w:rsid w:val="0093345F"/>
    <w:rsid w:val="00956B62"/>
    <w:rsid w:val="00963E76"/>
    <w:rsid w:val="009D2F64"/>
    <w:rsid w:val="009F516C"/>
    <w:rsid w:val="00A37354"/>
    <w:rsid w:val="00BB435E"/>
    <w:rsid w:val="00BD6A1B"/>
    <w:rsid w:val="00BD7B9E"/>
    <w:rsid w:val="00C527E0"/>
    <w:rsid w:val="00C52876"/>
    <w:rsid w:val="00C55F95"/>
    <w:rsid w:val="00D005F4"/>
    <w:rsid w:val="00DE7A04"/>
    <w:rsid w:val="00E23FFC"/>
    <w:rsid w:val="00E24057"/>
    <w:rsid w:val="00E71656"/>
    <w:rsid w:val="00F158C4"/>
    <w:rsid w:val="00F76DE1"/>
    <w:rsid w:val="00FA7C85"/>
    <w:rsid w:val="00FB4F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23FFC"/>
    <w:rPr>
      <w:color w:val="0000FF"/>
      <w:u w:val="single"/>
    </w:rPr>
  </w:style>
  <w:style w:type="paragraph" w:styleId="ListParagraph">
    <w:name w:val="List Paragraph"/>
    <w:basedOn w:val="Normal"/>
    <w:uiPriority w:val="34"/>
    <w:qFormat/>
    <w:rsid w:val="009D2F6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23FFC"/>
    <w:rPr>
      <w:color w:val="0000FF"/>
      <w:u w:val="single"/>
    </w:rPr>
  </w:style>
  <w:style w:type="paragraph" w:styleId="ListParagraph">
    <w:name w:val="List Paragraph"/>
    <w:basedOn w:val="Normal"/>
    <w:uiPriority w:val="34"/>
    <w:qFormat/>
    <w:rsid w:val="009D2F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ytimes.com/2019/02/06/world/europe/pope-francis-sexual-abuse-nuns.html?smid=fb-nytimes&amp;smtyp=cur&amp;fbclid=IwAR1M4YE_I5VoVT_eaCYzgSZkqRb92i4oi05MFdAaSiv82CsJfMynbHmZySM" TargetMode="External"/><Relationship Id="rId3" Type="http://schemas.microsoft.com/office/2007/relationships/stylesWithEffects" Target="stylesWithEffects.xml"/><Relationship Id="rId7" Type="http://schemas.openxmlformats.org/officeDocument/2006/relationships/hyperlink" Target="https://www.britannica.com/topic/Albigens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ccdl.in/5RwjLCfZxw"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books.google.com/books?id=KnJAAAAAYAAJ&amp;printsec=frontcover&amp;source=gbs_ge_summary_r&amp;ca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1953</Words>
  <Characters>11137</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Guardo</dc:creator>
  <cp:lastModifiedBy>Christine Guardo</cp:lastModifiedBy>
  <cp:revision>2</cp:revision>
  <cp:lastPrinted>2020-05-16T15:36:00Z</cp:lastPrinted>
  <dcterms:created xsi:type="dcterms:W3CDTF">2020-05-16T15:38:00Z</dcterms:created>
  <dcterms:modified xsi:type="dcterms:W3CDTF">2020-05-16T15:38:00Z</dcterms:modified>
</cp:coreProperties>
</file>